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01" w:rsidRPr="00FD62FC" w:rsidRDefault="00DA69D5" w:rsidP="00FD62FC">
      <w:pPr>
        <w:jc w:val="both"/>
        <w:rPr>
          <w:rFonts w:ascii="Arial" w:eastAsia="Times New Roman" w:hAnsi="Arial" w:cs="Arial"/>
          <w:lang w:eastAsia="hr-HR"/>
        </w:rPr>
      </w:pPr>
      <w:r w:rsidRPr="00FD62FC">
        <w:rPr>
          <w:rFonts w:ascii="Arial" w:hAnsi="Arial" w:cs="Arial"/>
          <w:i/>
          <w:szCs w:val="24"/>
          <w:lang w:val="sv-SE"/>
        </w:rPr>
        <w:t xml:space="preserve">        </w:t>
      </w:r>
      <w:r w:rsidR="002028C2" w:rsidRPr="00FD62FC">
        <w:rPr>
          <w:rFonts w:ascii="Arial" w:hAnsi="Arial" w:cs="Arial"/>
          <w:i/>
          <w:szCs w:val="24"/>
          <w:lang w:val="sv-SE"/>
        </w:rPr>
        <w:t xml:space="preserve">    </w:t>
      </w:r>
      <w:r w:rsidRPr="00FD62FC">
        <w:rPr>
          <w:rFonts w:ascii="Arial" w:hAnsi="Arial" w:cs="Arial"/>
          <w:i/>
          <w:szCs w:val="24"/>
          <w:lang w:val="sv-SE"/>
        </w:rPr>
        <w:t xml:space="preserve"> </w:t>
      </w:r>
      <w:r w:rsidR="00311801" w:rsidRPr="00FD62FC">
        <w:rPr>
          <w:rFonts w:ascii="Arial" w:eastAsia="Times New Roman" w:hAnsi="Arial" w:cs="Arial"/>
          <w:lang w:eastAsia="hr-HR"/>
        </w:rPr>
        <w:t xml:space="preserve">Na temelju članka 104. Zakona o komunalnom gospodarstvu („Narodne novine“ br. 68/18  i 110/18 – u daljnjem tekstu Zakon)  </w:t>
      </w:r>
      <w:r w:rsidR="007455C8" w:rsidRPr="00FD62FC">
        <w:rPr>
          <w:rFonts w:ascii="Arial" w:eastAsia="Times New Roman" w:hAnsi="Arial" w:cs="Arial"/>
          <w:lang w:eastAsia="hr-HR"/>
        </w:rPr>
        <w:t xml:space="preserve">i članka 32. Statuta Grada Kutine („Službene novine Grada Kutine“ 6/09, 3/13 i 4/13-pročišćeni tekst), Gradsko vijeće Grada Kutine, na 18. sjednici održanoj __. ožujka 2019. godine, donijelo je </w:t>
      </w:r>
    </w:p>
    <w:p w:rsidR="00311801" w:rsidRPr="00FD62FC" w:rsidRDefault="00311801" w:rsidP="00311801">
      <w:pPr>
        <w:widowControl w:val="0"/>
        <w:autoSpaceDE w:val="0"/>
        <w:autoSpaceDN w:val="0"/>
        <w:adjustRightInd w:val="0"/>
        <w:spacing w:after="0" w:line="240" w:lineRule="auto"/>
        <w:jc w:val="center"/>
        <w:outlineLvl w:val="0"/>
        <w:rPr>
          <w:rFonts w:ascii="Arial" w:eastAsia="Times New Roman" w:hAnsi="Arial" w:cs="Arial"/>
          <w:b/>
          <w:bCs/>
          <w:lang w:eastAsia="hr-HR"/>
        </w:rPr>
      </w:pPr>
    </w:p>
    <w:p w:rsidR="00311801" w:rsidRPr="00FD62FC" w:rsidRDefault="00311801" w:rsidP="00311801">
      <w:pPr>
        <w:widowControl w:val="0"/>
        <w:autoSpaceDE w:val="0"/>
        <w:autoSpaceDN w:val="0"/>
        <w:adjustRightInd w:val="0"/>
        <w:spacing w:after="0" w:line="240" w:lineRule="auto"/>
        <w:jc w:val="center"/>
        <w:outlineLvl w:val="0"/>
        <w:rPr>
          <w:rFonts w:ascii="Arial" w:eastAsia="Times New Roman" w:hAnsi="Arial" w:cs="Arial"/>
          <w:b/>
          <w:bCs/>
          <w:lang w:eastAsia="hr-HR"/>
        </w:rPr>
      </w:pPr>
      <w:r w:rsidRPr="00FD62FC">
        <w:rPr>
          <w:rFonts w:ascii="Arial" w:eastAsia="Times New Roman" w:hAnsi="Arial" w:cs="Arial"/>
          <w:b/>
          <w:bCs/>
          <w:lang w:eastAsia="hr-HR"/>
        </w:rPr>
        <w:t>O D L U K U</w:t>
      </w: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b/>
          <w:bCs/>
          <w:lang w:eastAsia="hr-HR"/>
        </w:rPr>
      </w:pPr>
      <w:r w:rsidRPr="00FD62FC">
        <w:rPr>
          <w:rFonts w:ascii="Arial" w:eastAsia="Times New Roman" w:hAnsi="Arial" w:cs="Arial"/>
          <w:b/>
          <w:bCs/>
          <w:lang w:eastAsia="hr-HR"/>
        </w:rPr>
        <w:t>o komunalnom redu</w:t>
      </w: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b/>
          <w:bCs/>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b/>
          <w:bCs/>
          <w:lang w:eastAsia="hr-HR"/>
        </w:rPr>
      </w:pP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I</w:t>
      </w:r>
      <w:r w:rsidRPr="00FD62FC">
        <w:rPr>
          <w:rFonts w:ascii="Arial" w:eastAsia="Times New Roman" w:hAnsi="Arial" w:cs="Arial"/>
          <w:b/>
          <w:bCs/>
          <w:lang w:eastAsia="hr-HR"/>
        </w:rPr>
        <w:tab/>
        <w:t>OPĆE ODREDBE</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1.</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Odlukom o komunalnom redu (u daljnjem tekstu: Odluka) </w:t>
      </w:r>
      <w:r w:rsidR="00FC3DFC" w:rsidRPr="00FD62FC">
        <w:rPr>
          <w:rFonts w:ascii="Arial" w:eastAsia="Times New Roman" w:hAnsi="Arial" w:cs="Arial"/>
          <w:lang w:eastAsia="hr-HR"/>
        </w:rPr>
        <w:t xml:space="preserve">naročito se </w:t>
      </w:r>
      <w:r w:rsidRPr="00FD62FC">
        <w:rPr>
          <w:rFonts w:ascii="Arial" w:eastAsia="Times New Roman" w:hAnsi="Arial" w:cs="Arial"/>
          <w:lang w:eastAsia="hr-HR"/>
        </w:rPr>
        <w:t>propisuje:</w:t>
      </w:r>
    </w:p>
    <w:p w:rsidR="0079453E" w:rsidRPr="00FD62FC" w:rsidRDefault="0079453E" w:rsidP="0079453E">
      <w:pPr>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w:t>
      </w:r>
      <w:proofErr w:type="spellStart"/>
      <w:r w:rsidRPr="00FD62FC">
        <w:rPr>
          <w:rFonts w:ascii="Arial" w:eastAsia="Times New Roman" w:hAnsi="Arial" w:cs="Arial"/>
          <w:lang w:eastAsia="hr-HR"/>
        </w:rPr>
        <w:t>dimovodnih</w:t>
      </w:r>
      <w:proofErr w:type="spellEnd"/>
      <w:r w:rsidRPr="00FD62FC">
        <w:rPr>
          <w:rFonts w:ascii="Arial" w:eastAsia="Times New Roman" w:hAnsi="Arial" w:cs="Arial"/>
          <w:lang w:eastAsia="hr-HR"/>
        </w:rPr>
        <w:t xml:space="preserve">, zajedničkih antenskih sustava i drugih uređaja na tim zgradama koji se prema posebnim propisima </w:t>
      </w:r>
      <w:r w:rsidR="00ED08F4" w:rsidRPr="00FD62FC">
        <w:rPr>
          <w:rFonts w:ascii="Arial" w:eastAsia="Times New Roman" w:hAnsi="Arial" w:cs="Arial"/>
          <w:lang w:eastAsia="hr-HR"/>
        </w:rPr>
        <w:t xml:space="preserve">grade bez građevinske dozvole, </w:t>
      </w:r>
      <w:r w:rsidRPr="00FD62FC">
        <w:rPr>
          <w:rFonts w:ascii="Arial" w:eastAsia="Times New Roman" w:hAnsi="Arial" w:cs="Arial"/>
          <w:lang w:eastAsia="hr-HR"/>
        </w:rPr>
        <w:t>glavnog projekta</w:t>
      </w:r>
      <w:r w:rsidR="00ED08F4" w:rsidRPr="00FD62FC">
        <w:rPr>
          <w:rFonts w:ascii="Arial" w:eastAsia="Times New Roman" w:hAnsi="Arial" w:cs="Arial"/>
          <w:lang w:eastAsia="hr-HR"/>
        </w:rPr>
        <w:t xml:space="preserve"> te određivanje uvjeta za držanje stoke i peradi.</w:t>
      </w:r>
    </w:p>
    <w:p w:rsidR="0079453E" w:rsidRPr="00FD62FC" w:rsidRDefault="0079453E" w:rsidP="0079453E">
      <w:pPr>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rsidR="0079453E" w:rsidRPr="00FD62FC" w:rsidRDefault="0079453E" w:rsidP="0079453E">
      <w:pPr>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uvjete korištenja javnih parkirališta, javnih garaža, nerazvrstanih cesta i drugih površina javne namjene za parkiranje vozila</w:t>
      </w:r>
    </w:p>
    <w:p w:rsidR="0079453E" w:rsidRPr="00FD62FC" w:rsidRDefault="0079453E" w:rsidP="00C07B3E">
      <w:pPr>
        <w:pStyle w:val="Odlomakpopisa"/>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održavanje čistoće i čuvanje površina javne namjene, uključujući </w:t>
      </w:r>
      <w:r w:rsidR="00C07B3E" w:rsidRPr="00FD62FC">
        <w:rPr>
          <w:rFonts w:ascii="Arial" w:eastAsia="Times New Roman" w:hAnsi="Arial" w:cs="Arial"/>
          <w:lang w:eastAsia="hr-HR"/>
        </w:rPr>
        <w:t xml:space="preserve">uređenje i održavanje javnih zelenih površina te </w:t>
      </w:r>
      <w:r w:rsidRPr="00FD62FC">
        <w:rPr>
          <w:rFonts w:ascii="Arial" w:eastAsia="Times New Roman" w:hAnsi="Arial" w:cs="Arial"/>
          <w:lang w:eastAsia="hr-HR"/>
        </w:rPr>
        <w:t xml:space="preserve">uklanjanje snijega i leda s </w:t>
      </w:r>
      <w:r w:rsidR="00C07B3E" w:rsidRPr="00FD62FC">
        <w:rPr>
          <w:rFonts w:ascii="Arial" w:eastAsia="Times New Roman" w:hAnsi="Arial" w:cs="Arial"/>
          <w:lang w:eastAsia="hr-HR"/>
        </w:rPr>
        <w:t xml:space="preserve">površina javne namjene </w:t>
      </w:r>
      <w:r w:rsidRPr="00FD62FC">
        <w:rPr>
          <w:rFonts w:ascii="Arial" w:eastAsia="Times New Roman" w:hAnsi="Arial" w:cs="Arial"/>
          <w:lang w:eastAsia="hr-HR"/>
        </w:rPr>
        <w:t>,</w:t>
      </w:r>
    </w:p>
    <w:p w:rsidR="00F3018A" w:rsidRPr="00FD62FC" w:rsidRDefault="00F3018A" w:rsidP="0079453E">
      <w:pPr>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prikupljanje, odvoz i postupanje s prikupljenim komunalnim otpadom</w:t>
      </w:r>
    </w:p>
    <w:p w:rsidR="00311801" w:rsidRPr="00FD62FC" w:rsidRDefault="00311801" w:rsidP="0079453E">
      <w:pPr>
        <w:widowControl w:val="0"/>
        <w:numPr>
          <w:ilvl w:val="0"/>
          <w:numId w:val="7"/>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mjere za provođenje Odluke uključujući i prekršajne odredbe.</w:t>
      </w:r>
    </w:p>
    <w:p w:rsidR="00311801" w:rsidRPr="00FD62FC" w:rsidRDefault="00311801" w:rsidP="00311801">
      <w:pPr>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2.</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Odredbe ove Odluke ne odnose se na sadržaje onog dijela komunalnog reda koji je propisan odlukama donesenim temeljem Zakona i posebnih zakona.</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3.</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Komunalni red propisan ovom Odlukom obvezan je za sve fizičke i pravne osobe na području Grada </w:t>
      </w:r>
      <w:r w:rsidR="00F94AA3" w:rsidRPr="00FD62FC">
        <w:rPr>
          <w:rFonts w:ascii="Arial" w:eastAsia="Times New Roman" w:hAnsi="Arial" w:cs="Arial"/>
          <w:lang w:eastAsia="hr-HR"/>
        </w:rPr>
        <w:t>Kutine</w:t>
      </w:r>
      <w:r w:rsidRPr="00FD62FC">
        <w:rPr>
          <w:rFonts w:ascii="Arial" w:eastAsia="Times New Roman" w:hAnsi="Arial" w:cs="Arial"/>
          <w:lang w:eastAsia="hr-HR"/>
        </w:rPr>
        <w:t xml:space="preserve"> (u daljnjem tekstu: Grada) koji na području Grada obavljaju aktivnosti uređene ovom Odlukom.</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widowControl w:val="0"/>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4.</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Pojmovi u smislu ove Odluke imaju značenje određeno Zakonom, posebnim zakonima kojima se uređuju upravna područja prostornog uređenja i građenja te drugim posebnim zakonima i ovom Odlukom.</w:t>
      </w:r>
    </w:p>
    <w:p w:rsidR="00311801" w:rsidRPr="00FD62FC" w:rsidRDefault="00311801" w:rsidP="00311801">
      <w:pPr>
        <w:widowControl w:val="0"/>
        <w:autoSpaceDE w:val="0"/>
        <w:autoSpaceDN w:val="0"/>
        <w:adjustRightInd w:val="0"/>
        <w:spacing w:after="120" w:line="240" w:lineRule="auto"/>
        <w:jc w:val="both"/>
        <w:rPr>
          <w:rFonts w:ascii="Arial" w:eastAsia="Times New Roman" w:hAnsi="Arial" w:cs="Arial"/>
          <w:lang w:eastAsia="hr-HR"/>
        </w:rPr>
      </w:pPr>
      <w:r w:rsidRPr="00FD62FC">
        <w:rPr>
          <w:rFonts w:ascii="Arial" w:eastAsia="Times New Roman" w:hAnsi="Arial" w:cs="Arial"/>
          <w:lang w:eastAsia="hr-HR"/>
        </w:rPr>
        <w:t>Izrazi koji se koriste u ovoj Odluci a imaju rodno značenje odnose se jednako na muški i ženski rod.</w:t>
      </w:r>
    </w:p>
    <w:p w:rsidR="00311801" w:rsidRPr="00FD62FC" w:rsidRDefault="00311801" w:rsidP="00311801">
      <w:pPr>
        <w:widowControl w:val="0"/>
        <w:autoSpaceDE w:val="0"/>
        <w:autoSpaceDN w:val="0"/>
        <w:adjustRightInd w:val="0"/>
        <w:spacing w:after="0" w:line="240" w:lineRule="auto"/>
        <w:outlineLvl w:val="0"/>
        <w:rPr>
          <w:rFonts w:ascii="Arial" w:eastAsia="Times New Roman" w:hAnsi="Arial" w:cs="Arial"/>
          <w:lang w:eastAsia="hr-HR"/>
        </w:rPr>
      </w:pPr>
    </w:p>
    <w:p w:rsidR="00311801" w:rsidRPr="00FD62FC" w:rsidRDefault="00311801" w:rsidP="00311801">
      <w:pPr>
        <w:widowControl w:val="0"/>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5.</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Pojedini pojmovi u smislu ove Odluke imaju sljedeće značenje:</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1. Javna površina je svaka površina u vlasništvu Grada čije je korištenje namijenjeno svima i pod jednakim uvjetima.</w:t>
      </w:r>
    </w:p>
    <w:p w:rsidR="00311801" w:rsidRPr="00FD62FC" w:rsidRDefault="00311801" w:rsidP="00CA26B3">
      <w:pPr>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xml:space="preserve">2. Površine javne namjene su: površine koje nisu u vlasništvu Grada i čije je korištenje namijenjeno svima pod jednakim uvjetima kao npr. javne ceste, javno vodno dobro, autobusni </w:t>
      </w:r>
      <w:r w:rsidRPr="00FD62FC">
        <w:rPr>
          <w:rFonts w:ascii="Arial" w:eastAsia="Times New Roman" w:hAnsi="Arial" w:cs="Arial"/>
          <w:lang w:eastAsia="hr-HR"/>
        </w:rPr>
        <w:lastRenderedPageBreak/>
        <w:t xml:space="preserve">kolodvori, željeznički kolodvori, tržnice na veliko, tržnice na malo, </w:t>
      </w:r>
      <w:r w:rsidR="00576F29" w:rsidRPr="00FD62FC">
        <w:rPr>
          <w:rFonts w:ascii="Arial" w:eastAsia="Times New Roman" w:hAnsi="Arial" w:cs="Arial"/>
          <w:lang w:eastAsia="hr-HR"/>
        </w:rPr>
        <w:t xml:space="preserve">groblja, </w:t>
      </w:r>
      <w:r w:rsidR="005A423F" w:rsidRPr="00FD62FC">
        <w:rPr>
          <w:rFonts w:ascii="Arial" w:eastAsia="Times New Roman" w:hAnsi="Arial" w:cs="Arial"/>
          <w:lang w:eastAsia="hr-HR"/>
        </w:rPr>
        <w:t xml:space="preserve">površine uz sportske i rekreacijske objekte, </w:t>
      </w:r>
      <w:r w:rsidRPr="00FD62FC">
        <w:rPr>
          <w:rFonts w:ascii="Arial" w:eastAsia="Times New Roman" w:hAnsi="Arial" w:cs="Arial"/>
          <w:lang w:eastAsia="hr-HR"/>
        </w:rPr>
        <w:t>komercijalna parkirališta i slično.</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iCs/>
          <w:lang w:eastAsia="hr-HR"/>
        </w:rPr>
        <w:t xml:space="preserve">3. Javne zelene površine </w:t>
      </w:r>
      <w:r w:rsidRPr="00FD62FC">
        <w:rPr>
          <w:rFonts w:ascii="Arial" w:eastAsia="Times New Roman" w:hAnsi="Arial" w:cs="Arial"/>
          <w:lang w:eastAsia="hr-HR"/>
        </w:rPr>
        <w:t xml:space="preserve">su: parkovi, drvoredi, živice, cvjetnjaci, travnjaci, skupine ili pojedinačna stabla, dječja igrališta s pripadajućom opremom, javni športski i rekreacijski prostori, </w:t>
      </w:r>
      <w:r w:rsidR="00180817" w:rsidRPr="00FD62FC">
        <w:rPr>
          <w:rFonts w:ascii="Arial" w:eastAsia="Times New Roman" w:hAnsi="Arial" w:cs="Arial"/>
          <w:lang w:eastAsia="hr-HR"/>
        </w:rPr>
        <w:t xml:space="preserve">otvoreni prostori između i oko zgrada </w:t>
      </w:r>
      <w:r w:rsidRPr="00FD62FC">
        <w:rPr>
          <w:rFonts w:ascii="Arial" w:eastAsia="Times New Roman" w:hAnsi="Arial" w:cs="Arial"/>
          <w:lang w:eastAsia="hr-HR"/>
        </w:rPr>
        <w:t>ze</w:t>
      </w:r>
      <w:r w:rsidR="00CA26B3" w:rsidRPr="00FD62FC">
        <w:rPr>
          <w:rFonts w:ascii="Arial" w:eastAsia="Times New Roman" w:hAnsi="Arial" w:cs="Arial"/>
          <w:lang w:eastAsia="hr-HR"/>
        </w:rPr>
        <w:t xml:space="preserve">lene površine uz ceste i ulice </w:t>
      </w:r>
      <w:r w:rsidRPr="00FD62FC">
        <w:rPr>
          <w:rFonts w:ascii="Arial" w:eastAsia="Times New Roman" w:hAnsi="Arial" w:cs="Arial"/>
          <w:lang w:eastAsia="hr-HR"/>
        </w:rPr>
        <w:t>ako nisu sastavni dio nerazvrstane ili druge ceste odnosno ulice i sl.</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iCs/>
          <w:lang w:eastAsia="hr-HR"/>
        </w:rPr>
      </w:pPr>
      <w:r w:rsidRPr="00FD62FC">
        <w:rPr>
          <w:rFonts w:ascii="Arial" w:eastAsia="Times New Roman" w:hAnsi="Arial" w:cs="Arial"/>
          <w:iCs/>
          <w:lang w:eastAsia="hr-HR"/>
        </w:rPr>
        <w:t>4. Javne prometne površine su: nerazvrstane ceste, nogostupi, trgovi, pješačke zone, poljski i šumski putovi, putovi na nasipima za obranu od poplava, javni prolaz</w:t>
      </w:r>
      <w:r w:rsidR="00F94AA3" w:rsidRPr="00FD62FC">
        <w:rPr>
          <w:rFonts w:ascii="Arial" w:eastAsia="Times New Roman" w:hAnsi="Arial" w:cs="Arial"/>
          <w:iCs/>
          <w:lang w:eastAsia="hr-HR"/>
        </w:rPr>
        <w:t>i</w:t>
      </w:r>
      <w:r w:rsidRPr="00FD62FC">
        <w:rPr>
          <w:rFonts w:ascii="Arial" w:eastAsia="Times New Roman" w:hAnsi="Arial" w:cs="Arial"/>
          <w:iCs/>
          <w:lang w:eastAsia="hr-HR"/>
        </w:rPr>
        <w:t xml:space="preserve">, javne stepenice, mostovi, podvožnjaci, nadvožnjaci, pothodnici, parkirališta, stajališta javnog prometa, javne garaže i slične površine. </w:t>
      </w:r>
    </w:p>
    <w:p w:rsidR="00014E8A" w:rsidRPr="00FD62FC" w:rsidRDefault="00014E8A" w:rsidP="00311801">
      <w:pPr>
        <w:widowControl w:val="0"/>
        <w:autoSpaceDE w:val="0"/>
        <w:autoSpaceDN w:val="0"/>
        <w:adjustRightInd w:val="0"/>
        <w:spacing w:after="0" w:line="240" w:lineRule="auto"/>
        <w:jc w:val="both"/>
        <w:rPr>
          <w:rFonts w:ascii="Arial" w:eastAsia="Times New Roman" w:hAnsi="Arial" w:cs="Arial"/>
          <w:iCs/>
          <w:lang w:eastAsia="hr-HR"/>
        </w:rPr>
      </w:pPr>
      <w:r w:rsidRPr="00FD62FC">
        <w:rPr>
          <w:rFonts w:ascii="Arial" w:eastAsia="Times New Roman" w:hAnsi="Arial" w:cs="Arial"/>
          <w:iCs/>
          <w:lang w:eastAsia="hr-HR"/>
        </w:rPr>
        <w:t>U slučaju spora o tome što se smatra površinom javne namjene, odluku donosi Gradonačelnik Grada (u daljem tekstu; Gradonačelnik)</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iCs/>
          <w:lang w:eastAsia="hr-HR"/>
        </w:rPr>
      </w:pPr>
      <w:r w:rsidRPr="00FD62FC">
        <w:rPr>
          <w:rFonts w:ascii="Arial" w:eastAsia="Times New Roman" w:hAnsi="Arial" w:cs="Arial"/>
          <w:iCs/>
          <w:lang w:eastAsia="hr-HR"/>
        </w:rPr>
        <w:t xml:space="preserve">5. Komunalna oprema je spremnik za komunalni otpad s pripadajućom zaštitom, klupe, koševi za otpatke, tende ( </w:t>
      </w:r>
      <w:proofErr w:type="spellStart"/>
      <w:r w:rsidRPr="00FD62FC">
        <w:rPr>
          <w:rFonts w:ascii="Arial" w:eastAsia="Times New Roman" w:hAnsi="Arial" w:cs="Arial"/>
          <w:iCs/>
          <w:lang w:eastAsia="hr-HR"/>
        </w:rPr>
        <w:t>konzolne</w:t>
      </w:r>
      <w:proofErr w:type="spellEnd"/>
      <w:r w:rsidRPr="00FD62FC">
        <w:rPr>
          <w:rFonts w:ascii="Arial" w:eastAsia="Times New Roman" w:hAnsi="Arial" w:cs="Arial"/>
          <w:iCs/>
          <w:lang w:eastAsia="hr-HR"/>
        </w:rPr>
        <w:t>, samostojeće (</w:t>
      </w:r>
      <w:proofErr w:type="spellStart"/>
      <w:r w:rsidRPr="00FD62FC">
        <w:rPr>
          <w:rFonts w:ascii="Arial" w:eastAsia="Times New Roman" w:hAnsi="Arial" w:cs="Arial"/>
          <w:iCs/>
          <w:lang w:eastAsia="hr-HR"/>
        </w:rPr>
        <w:t>jednostrešne</w:t>
      </w:r>
      <w:proofErr w:type="spellEnd"/>
      <w:r w:rsidRPr="00FD62FC">
        <w:rPr>
          <w:rFonts w:ascii="Arial" w:eastAsia="Times New Roman" w:hAnsi="Arial" w:cs="Arial"/>
          <w:iCs/>
          <w:lang w:eastAsia="hr-HR"/>
        </w:rPr>
        <w:t xml:space="preserve"> ili  </w:t>
      </w:r>
      <w:proofErr w:type="spellStart"/>
      <w:r w:rsidRPr="00FD62FC">
        <w:rPr>
          <w:rFonts w:ascii="Arial" w:eastAsia="Times New Roman" w:hAnsi="Arial" w:cs="Arial"/>
          <w:iCs/>
          <w:lang w:eastAsia="hr-HR"/>
        </w:rPr>
        <w:t>dvostrešne</w:t>
      </w:r>
      <w:proofErr w:type="spellEnd"/>
      <w:r w:rsidRPr="00FD62FC">
        <w:rPr>
          <w:rFonts w:ascii="Arial" w:eastAsia="Times New Roman" w:hAnsi="Arial" w:cs="Arial"/>
          <w:iCs/>
          <w:lang w:eastAsia="hr-HR"/>
        </w:rPr>
        <w:t>) ), ploča s planom naselja, stalci za bicikle, posude</w:t>
      </w:r>
      <w:r w:rsidR="00576F29" w:rsidRPr="00FD62FC">
        <w:rPr>
          <w:rFonts w:ascii="Arial" w:eastAsia="Times New Roman" w:hAnsi="Arial" w:cs="Arial"/>
          <w:iCs/>
          <w:lang w:eastAsia="hr-HR"/>
        </w:rPr>
        <w:t xml:space="preserve"> za cvijeće, zaštitni stupići, </w:t>
      </w:r>
      <w:r w:rsidR="0020508D" w:rsidRPr="00FD62FC">
        <w:rPr>
          <w:rFonts w:ascii="Arial" w:eastAsia="Times New Roman" w:hAnsi="Arial" w:cs="Arial"/>
          <w:iCs/>
          <w:lang w:eastAsia="hr-HR"/>
        </w:rPr>
        <w:t>ograde na prometnim površinama, vertikalna prometna signalizacija, jarboli, dječje igračke i dr.</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iCs/>
          <w:lang w:eastAsia="hr-HR"/>
        </w:rPr>
      </w:pPr>
      <w:r w:rsidRPr="00FD62FC">
        <w:rPr>
          <w:rFonts w:ascii="Arial" w:eastAsia="Times New Roman" w:hAnsi="Arial" w:cs="Arial"/>
          <w:iCs/>
          <w:lang w:eastAsia="hr-HR"/>
        </w:rPr>
        <w:t xml:space="preserve">6. </w:t>
      </w:r>
      <w:r w:rsidRPr="00FD62FC">
        <w:rPr>
          <w:rFonts w:ascii="Arial" w:eastAsia="Times New Roman" w:hAnsi="Arial" w:cs="Arial"/>
          <w:lang w:eastAsia="hr-HR"/>
        </w:rPr>
        <w:t>Pokretne naprave su prenosivi objekti koji kad se postave na određenom mjestu služe za prodaju robe i obavljanje usluga (npr. štandovi, šatori, lunapark, klupe, ugostiteljske prikolice, pečenjare, automati, hladnjaci</w:t>
      </w:r>
      <w:r w:rsidR="00576F29" w:rsidRPr="00FD62FC">
        <w:rPr>
          <w:rFonts w:ascii="Arial" w:eastAsia="Times New Roman" w:hAnsi="Arial" w:cs="Arial"/>
          <w:lang w:eastAsia="hr-HR"/>
        </w:rPr>
        <w:t xml:space="preserve"> i </w:t>
      </w:r>
      <w:proofErr w:type="spellStart"/>
      <w:r w:rsidR="00576F29" w:rsidRPr="00FD62FC">
        <w:rPr>
          <w:rFonts w:ascii="Arial" w:eastAsia="Times New Roman" w:hAnsi="Arial" w:cs="Arial"/>
          <w:lang w:eastAsia="hr-HR"/>
        </w:rPr>
        <w:t>dr</w:t>
      </w:r>
      <w:proofErr w:type="spellEnd"/>
      <w:r w:rsidRPr="00FD62FC">
        <w:rPr>
          <w:rFonts w:ascii="Arial" w:eastAsia="Times New Roman" w:hAnsi="Arial" w:cs="Arial"/>
          <w:lang w:eastAsia="hr-HR"/>
        </w:rPr>
        <w:t>). Pokretne naprave su i terase, kao dijelovi javne površine ili neizgrađenog građevinskog zemljišta na kojima se obavlja ugostiteljska djelatnost.</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7. Kiosk je tipska građevina gotove konstrukcije građevinske bruto površine do 15 m</w:t>
      </w:r>
      <w:r w:rsidRPr="00FD62FC">
        <w:rPr>
          <w:rFonts w:ascii="Arial" w:eastAsia="Times New Roman" w:hAnsi="Arial" w:cs="Arial"/>
          <w:vertAlign w:val="superscript"/>
          <w:lang w:eastAsia="hr-HR"/>
        </w:rPr>
        <w:t>2</w:t>
      </w:r>
      <w:r w:rsidRPr="00FD62FC">
        <w:rPr>
          <w:rFonts w:ascii="Arial" w:eastAsia="Times New Roman" w:hAnsi="Arial" w:cs="Arial"/>
          <w:lang w:eastAsia="hr-HR"/>
        </w:rPr>
        <w:t xml:space="preserve"> koji se može u cijelosti ili u dijelovima prenositi, u kojem se obavlja gospodarska djelatnost bez pristupa primatelja usluge u građevinu.</w:t>
      </w:r>
    </w:p>
    <w:p w:rsidR="00311801" w:rsidRPr="00FD62FC" w:rsidRDefault="00311801" w:rsidP="00CA26B3">
      <w:pPr>
        <w:widowControl w:val="0"/>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8. Reklamni predmeti su predmeti površine do 12 m</w:t>
      </w:r>
      <w:r w:rsidRPr="00FD62FC">
        <w:rPr>
          <w:rFonts w:ascii="Arial" w:eastAsia="Times New Roman" w:hAnsi="Arial" w:cs="Arial"/>
          <w:vertAlign w:val="superscript"/>
          <w:lang w:eastAsia="hr-HR"/>
        </w:rPr>
        <w:t xml:space="preserve">2 </w:t>
      </w:r>
      <w:r w:rsidRPr="00FD62FC">
        <w:rPr>
          <w:rFonts w:ascii="Arial" w:eastAsia="Times New Roman" w:hAnsi="Arial" w:cs="Arial"/>
          <w:lang w:eastAsia="hr-HR"/>
        </w:rPr>
        <w:t xml:space="preserve">namijenjeni reklamiranju poslovnih subjekata i njihovih djelatnosti.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Vrste reklamnih predmeta:</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vitrina je ostakljena kutija sa ili bez integrirane unutarnje rasvjete ili izlog manjeg formata,</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uređaj je reklamni predmet na kojem se reklamne poruke mogu izmjenjivati mehaničkim ili elektroničkim putem,</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transparent je predmet od tkanine, plastificiranih ili sličnih materijala koji se postavlja iznad prometnica i drugih javnih površina,</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zastava je reklamni predmet koji sadrži reklamni natpis, a postavlja se na samostojeći jarbol,</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reklamni putokaz je samostojeći reklamni pano koji usmjerava na lokaciju poslovnog prostora određenog poslovnog subjekta, </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reklamni stup, pano, ograda, </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reklama na zaštitnoj ogradi gradilišta i na građevinskoj skeli, </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reklamno vozilo u mirovanju ili kretanju (vozilo koje je u konkretnom slučaju namijenjeno isključivo za reklamiranje), </w:t>
      </w:r>
    </w:p>
    <w:p w:rsidR="00311801" w:rsidRPr="00FD62FC" w:rsidRDefault="00311801" w:rsidP="00452DA5">
      <w:pPr>
        <w:widowControl w:val="0"/>
        <w:numPr>
          <w:ilvl w:val="0"/>
          <w:numId w:val="19"/>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tenda i suncobran sa reklamnim sadržajem. </w:t>
      </w:r>
    </w:p>
    <w:p w:rsidR="006B794B" w:rsidRPr="00FD62FC" w:rsidRDefault="006B794B" w:rsidP="006B794B">
      <w:pPr>
        <w:widowControl w:val="0"/>
        <w:autoSpaceDE w:val="0"/>
        <w:autoSpaceDN w:val="0"/>
        <w:adjustRightInd w:val="0"/>
        <w:spacing w:after="0" w:line="240" w:lineRule="auto"/>
        <w:jc w:val="center"/>
        <w:rPr>
          <w:rFonts w:ascii="Arial" w:eastAsia="Times New Roman" w:hAnsi="Arial" w:cs="Arial"/>
          <w:lang w:eastAsia="hr-HR"/>
        </w:rPr>
      </w:pP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Za reklamne predmete koji nisu navedeni u točki 8. stavka 1. ovog članka ili u drugim odredbama ove Odluke, primjenjuju se kriteriji za najsličniju vrstu reklamnih predmeta.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Oglasni predmet je oglasni ormarić, oglasni stup ili oglasni pano, površine do 12 m2, namijenjen za isticanje plakata, oglasa i drugih obavijesti.</w:t>
      </w:r>
    </w:p>
    <w:p w:rsidR="001F6A7D" w:rsidRPr="00FD62FC" w:rsidRDefault="001F6A7D"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t xml:space="preserve">     </w:t>
      </w:r>
    </w:p>
    <w:p w:rsidR="001F6A7D" w:rsidRPr="00FD62FC" w:rsidRDefault="001F6A7D" w:rsidP="001F6A7D">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w:t>
      </w:r>
      <w:r w:rsidR="00CA26B3" w:rsidRPr="00FD62FC">
        <w:rPr>
          <w:rFonts w:ascii="Arial" w:eastAsia="Times New Roman" w:hAnsi="Arial" w:cs="Arial"/>
          <w:lang w:eastAsia="hr-HR"/>
        </w:rPr>
        <w:t>lanak 6</w:t>
      </w:r>
      <w:r w:rsidRPr="00FD62FC">
        <w:rPr>
          <w:rFonts w:ascii="Arial" w:eastAsia="Times New Roman" w:hAnsi="Arial" w:cs="Arial"/>
          <w:lang w:eastAsia="hr-HR"/>
        </w:rPr>
        <w:t>.</w:t>
      </w:r>
    </w:p>
    <w:p w:rsidR="001F6A7D" w:rsidRPr="00FD62FC" w:rsidRDefault="001F6A7D" w:rsidP="001F6A7D">
      <w:pPr>
        <w:spacing w:after="0" w:line="240" w:lineRule="auto"/>
        <w:rPr>
          <w:rFonts w:ascii="Arial" w:eastAsia="Times New Roman" w:hAnsi="Arial" w:cs="Arial"/>
          <w:lang w:eastAsia="hr-HR"/>
        </w:rPr>
      </w:pPr>
      <w:r w:rsidRPr="00FD62FC">
        <w:rPr>
          <w:rFonts w:ascii="Arial" w:eastAsia="Times New Roman" w:hAnsi="Arial" w:cs="Arial"/>
          <w:lang w:eastAsia="hr-HR"/>
        </w:rPr>
        <w:t>Javne površine i  površine javne namjene mogu  se koristiti  u skladu sa svojom  namjenom i na način kojim  se osigurava njihovo  očuvanje.</w:t>
      </w:r>
    </w:p>
    <w:p w:rsidR="001F6A7D" w:rsidRPr="00FD62FC" w:rsidRDefault="001F6A7D" w:rsidP="001F6A7D">
      <w:pPr>
        <w:spacing w:after="0" w:line="240" w:lineRule="auto"/>
        <w:rPr>
          <w:rFonts w:ascii="Arial" w:eastAsia="Times New Roman" w:hAnsi="Arial" w:cs="Arial"/>
          <w:lang w:eastAsia="hr-HR"/>
        </w:rPr>
      </w:pPr>
      <w:r w:rsidRPr="00FD62FC">
        <w:rPr>
          <w:rFonts w:ascii="Arial" w:eastAsia="Times New Roman" w:hAnsi="Arial" w:cs="Arial"/>
          <w:lang w:eastAsia="hr-HR"/>
        </w:rPr>
        <w:t>Način  postupanja tijela Grada u svezi stjecanja imovine, te raspolaganja i upravljanja imovinom</w:t>
      </w:r>
    </w:p>
    <w:p w:rsidR="001F6A7D" w:rsidRPr="00FD62FC" w:rsidRDefault="001F6A7D" w:rsidP="001F6A7D">
      <w:pPr>
        <w:spacing w:after="0" w:line="240" w:lineRule="auto"/>
        <w:rPr>
          <w:rFonts w:ascii="Arial" w:eastAsia="Times New Roman" w:hAnsi="Arial" w:cs="Arial"/>
          <w:lang w:eastAsia="hr-HR"/>
        </w:rPr>
      </w:pPr>
      <w:r w:rsidRPr="00FD62FC">
        <w:rPr>
          <w:rFonts w:ascii="Arial" w:eastAsia="Times New Roman" w:hAnsi="Arial" w:cs="Arial"/>
          <w:lang w:eastAsia="hr-HR"/>
        </w:rPr>
        <w:t>u vlasništvu Grada propisuje se posebnim općim aktom.</w:t>
      </w:r>
    </w:p>
    <w:p w:rsidR="001F6A7D" w:rsidRPr="00FD62FC" w:rsidRDefault="001F6A7D" w:rsidP="001F6A7D">
      <w:pPr>
        <w:spacing w:after="0" w:line="240" w:lineRule="auto"/>
        <w:rPr>
          <w:rFonts w:ascii="Arial" w:eastAsia="Times New Roman" w:hAnsi="Arial" w:cs="Arial"/>
          <w:lang w:eastAsia="hr-HR"/>
        </w:rPr>
      </w:pPr>
    </w:p>
    <w:p w:rsidR="00041030" w:rsidRPr="00FD62FC" w:rsidRDefault="00041030" w:rsidP="001F6A7D">
      <w:pPr>
        <w:widowControl w:val="0"/>
        <w:autoSpaceDE w:val="0"/>
        <w:autoSpaceDN w:val="0"/>
        <w:adjustRightInd w:val="0"/>
        <w:spacing w:after="0" w:line="240" w:lineRule="auto"/>
        <w:jc w:val="center"/>
        <w:rPr>
          <w:rFonts w:ascii="Arial" w:eastAsia="Times New Roman" w:hAnsi="Arial" w:cs="Arial"/>
          <w:lang w:eastAsia="hr-HR"/>
        </w:rPr>
      </w:pPr>
    </w:p>
    <w:p w:rsidR="00041030" w:rsidRPr="00FD62FC" w:rsidRDefault="00041030" w:rsidP="001F6A7D">
      <w:pPr>
        <w:widowControl w:val="0"/>
        <w:autoSpaceDE w:val="0"/>
        <w:autoSpaceDN w:val="0"/>
        <w:adjustRightInd w:val="0"/>
        <w:spacing w:after="0" w:line="240" w:lineRule="auto"/>
        <w:jc w:val="center"/>
        <w:rPr>
          <w:rFonts w:ascii="Arial" w:eastAsia="Times New Roman" w:hAnsi="Arial" w:cs="Arial"/>
          <w:lang w:eastAsia="hr-HR"/>
        </w:rPr>
      </w:pPr>
    </w:p>
    <w:p w:rsidR="001F6A7D" w:rsidRPr="00FD62FC" w:rsidRDefault="001F6A7D" w:rsidP="00FD62FC">
      <w:pPr>
        <w:widowControl w:val="0"/>
        <w:autoSpaceDE w:val="0"/>
        <w:autoSpaceDN w:val="0"/>
        <w:adjustRightInd w:val="0"/>
        <w:spacing w:after="0" w:line="240" w:lineRule="auto"/>
        <w:jc w:val="center"/>
        <w:rPr>
          <w:rFonts w:ascii="Arial" w:eastAsia="Times New Roman" w:hAnsi="Arial" w:cs="Arial"/>
          <w:iCs/>
          <w:lang w:eastAsia="hr-HR"/>
        </w:rPr>
      </w:pPr>
      <w:r w:rsidRPr="00FD62FC">
        <w:rPr>
          <w:rFonts w:ascii="Arial" w:eastAsia="Times New Roman" w:hAnsi="Arial" w:cs="Arial"/>
          <w:lang w:eastAsia="hr-HR"/>
        </w:rPr>
        <w:lastRenderedPageBreak/>
        <w:t>Č</w:t>
      </w:r>
      <w:r w:rsidR="00CA26B3" w:rsidRPr="00FD62FC">
        <w:rPr>
          <w:rFonts w:ascii="Arial" w:eastAsia="Times New Roman" w:hAnsi="Arial" w:cs="Arial"/>
          <w:lang w:eastAsia="hr-HR"/>
        </w:rPr>
        <w:t xml:space="preserve">lanak </w:t>
      </w:r>
      <w:r w:rsidRPr="00FD62FC">
        <w:rPr>
          <w:rFonts w:ascii="Arial" w:eastAsia="Times New Roman" w:hAnsi="Arial" w:cs="Arial"/>
          <w:lang w:eastAsia="hr-HR"/>
        </w:rPr>
        <w:t>7</w:t>
      </w:r>
      <w:r w:rsidR="00CA26B3" w:rsidRPr="00FD62FC">
        <w:rPr>
          <w:rFonts w:ascii="Arial" w:eastAsia="Times New Roman" w:hAnsi="Arial" w:cs="Arial"/>
          <w:lang w:eastAsia="hr-HR"/>
        </w:rPr>
        <w:t>.</w:t>
      </w:r>
    </w:p>
    <w:p w:rsidR="006B794B" w:rsidRPr="00FD62FC" w:rsidRDefault="001F6A7D" w:rsidP="006B794B">
      <w:pPr>
        <w:spacing w:after="0" w:line="240" w:lineRule="auto"/>
        <w:rPr>
          <w:rFonts w:ascii="Arial" w:hAnsi="Arial" w:cs="Arial"/>
        </w:rPr>
      </w:pPr>
      <w:r w:rsidRPr="00FD62FC">
        <w:rPr>
          <w:rFonts w:ascii="Arial" w:hAnsi="Arial" w:cs="Arial"/>
        </w:rPr>
        <w:t>D</w:t>
      </w:r>
      <w:r w:rsidR="006B794B" w:rsidRPr="00FD62FC">
        <w:rPr>
          <w:rFonts w:ascii="Arial" w:hAnsi="Arial" w:cs="Arial"/>
        </w:rPr>
        <w:t xml:space="preserve">ijelovi </w:t>
      </w:r>
      <w:r w:rsidR="0017319D" w:rsidRPr="00FD62FC">
        <w:rPr>
          <w:rFonts w:ascii="Arial" w:hAnsi="Arial" w:cs="Arial"/>
        </w:rPr>
        <w:t xml:space="preserve">površine javne namjene </w:t>
      </w:r>
      <w:r w:rsidR="00A374CF" w:rsidRPr="00FD62FC">
        <w:rPr>
          <w:rFonts w:ascii="Arial" w:hAnsi="Arial" w:cs="Arial"/>
        </w:rPr>
        <w:t xml:space="preserve">i zemljišta u vlasništvu </w:t>
      </w:r>
      <w:r w:rsidR="00693BFF" w:rsidRPr="00FD62FC">
        <w:rPr>
          <w:rFonts w:ascii="Arial" w:hAnsi="Arial" w:cs="Arial"/>
        </w:rPr>
        <w:t>G</w:t>
      </w:r>
      <w:r w:rsidR="00A374CF" w:rsidRPr="00FD62FC">
        <w:rPr>
          <w:rFonts w:ascii="Arial" w:hAnsi="Arial" w:cs="Arial"/>
        </w:rPr>
        <w:t xml:space="preserve">rada </w:t>
      </w:r>
      <w:r w:rsidR="006B794B" w:rsidRPr="00FD62FC">
        <w:rPr>
          <w:rFonts w:ascii="Arial" w:hAnsi="Arial" w:cs="Arial"/>
        </w:rPr>
        <w:t>mogu  se upotrebljavati  i zauzimati za privremeni  smještaj:</w:t>
      </w:r>
    </w:p>
    <w:p w:rsidR="006B794B" w:rsidRPr="00FD62FC" w:rsidRDefault="006B794B" w:rsidP="00CA26B3">
      <w:pPr>
        <w:spacing w:after="0" w:line="240" w:lineRule="auto"/>
        <w:ind w:firstLine="708"/>
        <w:rPr>
          <w:rFonts w:ascii="Arial" w:hAnsi="Arial" w:cs="Arial"/>
        </w:rPr>
      </w:pPr>
      <w:r w:rsidRPr="00FD62FC">
        <w:rPr>
          <w:rFonts w:ascii="Arial" w:hAnsi="Arial" w:cs="Arial"/>
        </w:rPr>
        <w:t>1.</w:t>
      </w:r>
      <w:r w:rsidR="006B3D6B" w:rsidRPr="00FD62FC">
        <w:rPr>
          <w:rFonts w:ascii="Arial" w:hAnsi="Arial" w:cs="Arial"/>
        </w:rPr>
        <w:t xml:space="preserve"> </w:t>
      </w:r>
      <w:r w:rsidRPr="00FD62FC">
        <w:rPr>
          <w:rFonts w:ascii="Arial" w:hAnsi="Arial" w:cs="Arial"/>
        </w:rPr>
        <w:t xml:space="preserve"> skela za gradnju , popravak  ili  uređenje građevinskih objekata,</w:t>
      </w:r>
    </w:p>
    <w:p w:rsidR="006B794B" w:rsidRPr="00FD62FC" w:rsidRDefault="006B794B" w:rsidP="00CA26B3">
      <w:pPr>
        <w:spacing w:after="0" w:line="240" w:lineRule="auto"/>
        <w:ind w:firstLine="708"/>
        <w:rPr>
          <w:rFonts w:ascii="Arial" w:hAnsi="Arial" w:cs="Arial"/>
        </w:rPr>
      </w:pPr>
      <w:r w:rsidRPr="00FD62FC">
        <w:rPr>
          <w:rFonts w:ascii="Arial" w:hAnsi="Arial" w:cs="Arial"/>
        </w:rPr>
        <w:t>2.  luna-parkova, cirkusa  i drugih zabavnih  radnji te šatora  u kojima  se obavlja promet robe ili ugostiteljska  djelatnost,</w:t>
      </w:r>
    </w:p>
    <w:p w:rsidR="006B794B" w:rsidRPr="00FD62FC" w:rsidRDefault="006B794B" w:rsidP="00CA26B3">
      <w:pPr>
        <w:spacing w:after="0" w:line="240" w:lineRule="auto"/>
        <w:ind w:firstLine="708"/>
        <w:rPr>
          <w:rFonts w:ascii="Arial" w:hAnsi="Arial" w:cs="Arial"/>
        </w:rPr>
      </w:pPr>
      <w:r w:rsidRPr="00FD62FC">
        <w:rPr>
          <w:rFonts w:ascii="Arial" w:hAnsi="Arial" w:cs="Arial"/>
        </w:rPr>
        <w:t>3.  naprava za pečenje plodina,</w:t>
      </w:r>
    </w:p>
    <w:p w:rsidR="006B794B" w:rsidRPr="00FD62FC" w:rsidRDefault="006B794B" w:rsidP="00CA26B3">
      <w:pPr>
        <w:spacing w:after="0" w:line="240" w:lineRule="auto"/>
        <w:ind w:firstLine="708"/>
        <w:rPr>
          <w:rFonts w:ascii="Arial" w:hAnsi="Arial" w:cs="Arial"/>
        </w:rPr>
      </w:pPr>
      <w:r w:rsidRPr="00FD62FC">
        <w:rPr>
          <w:rFonts w:ascii="Arial" w:hAnsi="Arial" w:cs="Arial"/>
        </w:rPr>
        <w:t>4. montažno-demontažnih objekata, reklama, panoa , tendi,  izložbenih ormarića, oglasnih ploča, poštanskih sandučića i sličnih  naprava, stepeništa  neophodnih pri rekonstrukciji  postojećih  objekata za  poslovnu  i</w:t>
      </w:r>
      <w:r w:rsidR="002E0127" w:rsidRPr="00FD62FC">
        <w:rPr>
          <w:rFonts w:ascii="Arial" w:hAnsi="Arial" w:cs="Arial"/>
        </w:rPr>
        <w:t>li  stambeno  poslovnu  namjenu,</w:t>
      </w:r>
      <w:r w:rsidRPr="00FD62FC">
        <w:rPr>
          <w:rFonts w:ascii="Arial" w:hAnsi="Arial" w:cs="Arial"/>
        </w:rPr>
        <w:t xml:space="preserve"> za vrijeme dok ovi objekti  ne ometaju namjensko korištenje javne površine,</w:t>
      </w:r>
    </w:p>
    <w:p w:rsidR="003B7AD4" w:rsidRPr="00FD62FC" w:rsidRDefault="003B7AD4" w:rsidP="00CA26B3">
      <w:pPr>
        <w:spacing w:after="0" w:line="240" w:lineRule="auto"/>
        <w:ind w:firstLine="708"/>
        <w:rPr>
          <w:rFonts w:ascii="Arial" w:hAnsi="Arial" w:cs="Arial"/>
        </w:rPr>
      </w:pPr>
      <w:r w:rsidRPr="00FD62FC">
        <w:rPr>
          <w:rFonts w:ascii="Arial" w:hAnsi="Arial" w:cs="Arial"/>
        </w:rPr>
        <w:t>5.</w:t>
      </w:r>
      <w:r w:rsidR="006B3D6B" w:rsidRPr="00FD62FC">
        <w:rPr>
          <w:rFonts w:ascii="Arial" w:hAnsi="Arial" w:cs="Arial"/>
        </w:rPr>
        <w:t xml:space="preserve"> s</w:t>
      </w:r>
      <w:r w:rsidRPr="00FD62FC">
        <w:rPr>
          <w:rFonts w:ascii="Arial" w:hAnsi="Arial" w:cs="Arial"/>
        </w:rPr>
        <w:t xml:space="preserve">premnika za odvojeno prikupljanje otpada </w:t>
      </w:r>
      <w:r w:rsidR="00B11C53" w:rsidRPr="00FD62FC">
        <w:rPr>
          <w:rFonts w:ascii="Arial" w:hAnsi="Arial" w:cs="Arial"/>
        </w:rPr>
        <w:t xml:space="preserve">za potrebe </w:t>
      </w:r>
      <w:r w:rsidRPr="00FD62FC">
        <w:rPr>
          <w:rFonts w:ascii="Arial" w:hAnsi="Arial" w:cs="Arial"/>
        </w:rPr>
        <w:t>postojeći</w:t>
      </w:r>
      <w:r w:rsidR="00B11C53" w:rsidRPr="00FD62FC">
        <w:rPr>
          <w:rFonts w:ascii="Arial" w:hAnsi="Arial" w:cs="Arial"/>
        </w:rPr>
        <w:t>h</w:t>
      </w:r>
      <w:r w:rsidRPr="00FD62FC">
        <w:rPr>
          <w:rFonts w:ascii="Arial" w:hAnsi="Arial" w:cs="Arial"/>
        </w:rPr>
        <w:t xml:space="preserve"> </w:t>
      </w:r>
      <w:proofErr w:type="spellStart"/>
      <w:r w:rsidRPr="00FD62FC">
        <w:rPr>
          <w:rFonts w:ascii="Arial" w:hAnsi="Arial" w:cs="Arial"/>
        </w:rPr>
        <w:t>višestambeni</w:t>
      </w:r>
      <w:r w:rsidR="00B11C53" w:rsidRPr="00FD62FC">
        <w:rPr>
          <w:rFonts w:ascii="Arial" w:hAnsi="Arial" w:cs="Arial"/>
        </w:rPr>
        <w:t>h</w:t>
      </w:r>
      <w:proofErr w:type="spellEnd"/>
      <w:r w:rsidRPr="00FD62FC">
        <w:rPr>
          <w:rFonts w:ascii="Arial" w:hAnsi="Arial" w:cs="Arial"/>
        </w:rPr>
        <w:t xml:space="preserve"> objek</w:t>
      </w:r>
      <w:r w:rsidR="00B11C53" w:rsidRPr="00FD62FC">
        <w:rPr>
          <w:rFonts w:ascii="Arial" w:hAnsi="Arial" w:cs="Arial"/>
        </w:rPr>
        <w:t>a</w:t>
      </w:r>
      <w:r w:rsidRPr="00FD62FC">
        <w:rPr>
          <w:rFonts w:ascii="Arial" w:hAnsi="Arial" w:cs="Arial"/>
        </w:rPr>
        <w:t>t</w:t>
      </w:r>
      <w:r w:rsidR="00B11C53" w:rsidRPr="00FD62FC">
        <w:rPr>
          <w:rFonts w:ascii="Arial" w:hAnsi="Arial" w:cs="Arial"/>
        </w:rPr>
        <w:t>a</w:t>
      </w:r>
      <w:r w:rsidRPr="00FD62FC">
        <w:rPr>
          <w:rFonts w:ascii="Arial" w:hAnsi="Arial" w:cs="Arial"/>
        </w:rPr>
        <w:t xml:space="preserve"> uz uvjet da isti nemaju </w:t>
      </w:r>
      <w:r w:rsidR="00B11C53" w:rsidRPr="00FD62FC">
        <w:rPr>
          <w:rFonts w:ascii="Arial" w:hAnsi="Arial" w:cs="Arial"/>
        </w:rPr>
        <w:t xml:space="preserve">adekvatan </w:t>
      </w:r>
      <w:r w:rsidRPr="00FD62FC">
        <w:rPr>
          <w:rFonts w:ascii="Arial" w:hAnsi="Arial" w:cs="Arial"/>
        </w:rPr>
        <w:t>prostor za ovu  namjenu</w:t>
      </w:r>
      <w:r w:rsidR="00B11C53" w:rsidRPr="00FD62FC">
        <w:rPr>
          <w:rFonts w:ascii="Arial" w:hAnsi="Arial" w:cs="Arial"/>
        </w:rPr>
        <w:t xml:space="preserve">  vlastitoj </w:t>
      </w:r>
      <w:r w:rsidRPr="00FD62FC">
        <w:rPr>
          <w:rFonts w:ascii="Arial" w:hAnsi="Arial" w:cs="Arial"/>
        </w:rPr>
        <w:t xml:space="preserve"> parceli.   </w:t>
      </w:r>
    </w:p>
    <w:p w:rsidR="006B794B" w:rsidRPr="00FD62FC" w:rsidRDefault="003B7AD4" w:rsidP="00CA26B3">
      <w:pPr>
        <w:spacing w:after="0" w:line="240" w:lineRule="auto"/>
        <w:ind w:firstLine="708"/>
        <w:rPr>
          <w:rFonts w:ascii="Arial" w:hAnsi="Arial" w:cs="Arial"/>
        </w:rPr>
      </w:pPr>
      <w:r w:rsidRPr="00FD62FC">
        <w:rPr>
          <w:rFonts w:ascii="Arial" w:hAnsi="Arial" w:cs="Arial"/>
        </w:rPr>
        <w:t>6</w:t>
      </w:r>
      <w:r w:rsidR="006B794B" w:rsidRPr="00FD62FC">
        <w:rPr>
          <w:rFonts w:ascii="Arial" w:hAnsi="Arial" w:cs="Arial"/>
        </w:rPr>
        <w:t>.  ljetnih  vrtova i  teras</w:t>
      </w:r>
      <w:r w:rsidR="006B3D6B" w:rsidRPr="00FD62FC">
        <w:rPr>
          <w:rFonts w:ascii="Arial" w:hAnsi="Arial" w:cs="Arial"/>
        </w:rPr>
        <w:t>a</w:t>
      </w:r>
      <w:r w:rsidR="006B794B" w:rsidRPr="00FD62FC">
        <w:rPr>
          <w:rFonts w:ascii="Arial" w:hAnsi="Arial" w:cs="Arial"/>
        </w:rPr>
        <w:t xml:space="preserve"> ispred  ugostiteljskih objekata i pokretnih  naprava  kao što su: stolovi,</w:t>
      </w:r>
      <w:r w:rsidR="00CA26B3" w:rsidRPr="00FD62FC">
        <w:rPr>
          <w:rFonts w:ascii="Arial" w:hAnsi="Arial" w:cs="Arial"/>
        </w:rPr>
        <w:t xml:space="preserve"> </w:t>
      </w:r>
      <w:r w:rsidR="006B794B" w:rsidRPr="00FD62FC">
        <w:rPr>
          <w:rFonts w:ascii="Arial" w:hAnsi="Arial" w:cs="Arial"/>
        </w:rPr>
        <w:t xml:space="preserve">posude s biljem, tepisi, suncobrani i slično, te hladnjaka  i automata za prodaju  sladoleda i prodaju </w:t>
      </w:r>
      <w:r w:rsidR="00B60DF7" w:rsidRPr="00FD62FC">
        <w:rPr>
          <w:rFonts w:ascii="Arial" w:hAnsi="Arial" w:cs="Arial"/>
        </w:rPr>
        <w:t xml:space="preserve"> </w:t>
      </w:r>
      <w:r w:rsidR="006B794B" w:rsidRPr="00FD62FC">
        <w:rPr>
          <w:rFonts w:ascii="Arial" w:hAnsi="Arial" w:cs="Arial"/>
        </w:rPr>
        <w:t>napitaka.</w:t>
      </w:r>
    </w:p>
    <w:p w:rsidR="006B794B" w:rsidRPr="00FD62FC" w:rsidRDefault="006B794B" w:rsidP="006B794B">
      <w:pPr>
        <w:spacing w:after="0" w:line="240" w:lineRule="auto"/>
        <w:rPr>
          <w:rFonts w:ascii="Arial" w:hAnsi="Arial" w:cs="Arial"/>
        </w:rPr>
      </w:pPr>
      <w:r w:rsidRPr="00FD62FC">
        <w:rPr>
          <w:rFonts w:ascii="Arial" w:hAnsi="Arial" w:cs="Arial"/>
        </w:rPr>
        <w:t xml:space="preserve">Za  uporabu </w:t>
      </w:r>
      <w:r w:rsidR="00A374CF" w:rsidRPr="00FD62FC">
        <w:rPr>
          <w:rFonts w:ascii="Arial" w:hAnsi="Arial" w:cs="Arial"/>
        </w:rPr>
        <w:t xml:space="preserve"> površine </w:t>
      </w:r>
      <w:r w:rsidR="00B11C53" w:rsidRPr="00FD62FC">
        <w:rPr>
          <w:rFonts w:ascii="Arial" w:hAnsi="Arial" w:cs="Arial"/>
        </w:rPr>
        <w:t xml:space="preserve"> </w:t>
      </w:r>
      <w:r w:rsidR="00A374CF" w:rsidRPr="00FD62FC">
        <w:rPr>
          <w:rFonts w:ascii="Arial" w:hAnsi="Arial" w:cs="Arial"/>
        </w:rPr>
        <w:t>javne namjene</w:t>
      </w:r>
      <w:r w:rsidRPr="00FD62FC">
        <w:rPr>
          <w:rFonts w:ascii="Arial" w:hAnsi="Arial" w:cs="Arial"/>
        </w:rPr>
        <w:t xml:space="preserve"> </w:t>
      </w:r>
      <w:r w:rsidR="00A374CF" w:rsidRPr="00FD62FC">
        <w:rPr>
          <w:rFonts w:ascii="Arial" w:hAnsi="Arial" w:cs="Arial"/>
        </w:rPr>
        <w:t xml:space="preserve">i zemljišta </w:t>
      </w:r>
      <w:r w:rsidRPr="00FD62FC">
        <w:rPr>
          <w:rFonts w:ascii="Arial" w:hAnsi="Arial" w:cs="Arial"/>
        </w:rPr>
        <w:t xml:space="preserve">na način iz stavka 1. ovog članka potrebito je odobrenje </w:t>
      </w:r>
      <w:r w:rsidR="00CA26B3" w:rsidRPr="00FD62FC">
        <w:rPr>
          <w:rFonts w:ascii="Arial" w:hAnsi="Arial" w:cs="Arial"/>
        </w:rPr>
        <w:t>u</w:t>
      </w:r>
      <w:r w:rsidRPr="00FD62FC">
        <w:rPr>
          <w:rFonts w:ascii="Arial" w:hAnsi="Arial" w:cs="Arial"/>
        </w:rPr>
        <w:t xml:space="preserve">pravnog odjela </w:t>
      </w:r>
      <w:r w:rsidR="00180817" w:rsidRPr="00FD62FC">
        <w:rPr>
          <w:rFonts w:ascii="Arial" w:hAnsi="Arial" w:cs="Arial"/>
        </w:rPr>
        <w:t>nadležnog za poslove ko</w:t>
      </w:r>
      <w:r w:rsidRPr="00FD62FC">
        <w:rPr>
          <w:rFonts w:ascii="Arial" w:hAnsi="Arial" w:cs="Arial"/>
        </w:rPr>
        <w:t>munaln</w:t>
      </w:r>
      <w:r w:rsidR="00180817" w:rsidRPr="00FD62FC">
        <w:rPr>
          <w:rFonts w:ascii="Arial" w:hAnsi="Arial" w:cs="Arial"/>
        </w:rPr>
        <w:t>og gospodarstva</w:t>
      </w:r>
      <w:r w:rsidR="00B11C53" w:rsidRPr="00FD62FC">
        <w:rPr>
          <w:rFonts w:ascii="Arial" w:hAnsi="Arial" w:cs="Arial"/>
        </w:rPr>
        <w:t xml:space="preserve"> (u daljem tekstu: nadle</w:t>
      </w:r>
      <w:r w:rsidR="00A374CF" w:rsidRPr="00FD62FC">
        <w:rPr>
          <w:rFonts w:ascii="Arial" w:hAnsi="Arial" w:cs="Arial"/>
        </w:rPr>
        <w:t>žni upravni odjel)</w:t>
      </w:r>
      <w:r w:rsidRPr="00FD62FC">
        <w:rPr>
          <w:rFonts w:ascii="Arial" w:hAnsi="Arial" w:cs="Arial"/>
        </w:rPr>
        <w:t>.</w:t>
      </w:r>
    </w:p>
    <w:p w:rsidR="00E6575C" w:rsidRPr="00FD62FC" w:rsidRDefault="00E6575C" w:rsidP="00E6575C">
      <w:pPr>
        <w:spacing w:after="0" w:line="240" w:lineRule="auto"/>
        <w:rPr>
          <w:rFonts w:ascii="Arial" w:hAnsi="Arial" w:cs="Arial"/>
        </w:rPr>
      </w:pPr>
      <w:r w:rsidRPr="00FD62FC">
        <w:rPr>
          <w:rFonts w:ascii="Arial" w:hAnsi="Arial" w:cs="Arial"/>
        </w:rPr>
        <w:t>Uporaba javnoprometnih površina za postavljanje ljetnih stolova, stolica i pokretnih naprava dozvoljena  je pod uvjetom da se time ne smanjuje preglednost i da je za nesmetan  i siguran prolaz pješaka ostavljena površina nogostupa šir</w:t>
      </w:r>
      <w:r w:rsidR="0020508D" w:rsidRPr="00FD62FC">
        <w:rPr>
          <w:rFonts w:ascii="Arial" w:hAnsi="Arial" w:cs="Arial"/>
        </w:rPr>
        <w:t>ine najmanje 1,60 m, s tim da ta</w:t>
      </w:r>
      <w:r w:rsidRPr="00FD62FC">
        <w:rPr>
          <w:rFonts w:ascii="Arial" w:hAnsi="Arial" w:cs="Arial"/>
        </w:rPr>
        <w:t xml:space="preserve"> pješačka površina ne može biti uz rub kolnika. Rješenje za postavljanje ljetnih stolova, stolica i</w:t>
      </w:r>
    </w:p>
    <w:p w:rsidR="00E6575C" w:rsidRPr="00FD62FC" w:rsidRDefault="00E6575C" w:rsidP="00E6575C">
      <w:pPr>
        <w:spacing w:after="0" w:line="240" w:lineRule="auto"/>
        <w:rPr>
          <w:rFonts w:ascii="Arial" w:hAnsi="Arial" w:cs="Arial"/>
        </w:rPr>
      </w:pPr>
      <w:r w:rsidRPr="00FD62FC">
        <w:rPr>
          <w:rFonts w:ascii="Arial" w:hAnsi="Arial" w:cs="Arial"/>
        </w:rPr>
        <w:t xml:space="preserve">pokretnih naprava izdaje nadležni </w:t>
      </w:r>
      <w:r w:rsidR="00CA26B3" w:rsidRPr="00FD62FC">
        <w:rPr>
          <w:rFonts w:ascii="Arial" w:hAnsi="Arial" w:cs="Arial"/>
        </w:rPr>
        <w:t>u</w:t>
      </w:r>
      <w:r w:rsidRPr="00FD62FC">
        <w:rPr>
          <w:rFonts w:ascii="Arial" w:hAnsi="Arial" w:cs="Arial"/>
        </w:rPr>
        <w:t xml:space="preserve">pravni odjel </w:t>
      </w:r>
      <w:r w:rsidR="006B3D6B" w:rsidRPr="00FD62FC">
        <w:rPr>
          <w:rFonts w:ascii="Arial" w:hAnsi="Arial" w:cs="Arial"/>
        </w:rPr>
        <w:t xml:space="preserve">za poslove komunalnog gospodarstva (u daljem tekstu: nadležni upravni odjel) </w:t>
      </w:r>
      <w:r w:rsidRPr="00FD62FC">
        <w:rPr>
          <w:rFonts w:ascii="Arial" w:hAnsi="Arial" w:cs="Arial"/>
        </w:rPr>
        <w:t>uz prethodnu suglasnost Policijske uprave Sisačko - moslavačke.</w:t>
      </w:r>
    </w:p>
    <w:p w:rsidR="00E6575C" w:rsidRPr="00FD62FC" w:rsidRDefault="00E6575C" w:rsidP="006B794B">
      <w:pPr>
        <w:spacing w:after="0" w:line="240" w:lineRule="auto"/>
        <w:rPr>
          <w:rFonts w:ascii="Arial" w:hAnsi="Arial" w:cs="Arial"/>
        </w:rPr>
      </w:pPr>
    </w:p>
    <w:p w:rsidR="00FD62FC" w:rsidRPr="00FD62FC" w:rsidRDefault="00B53714" w:rsidP="00B53714">
      <w:pPr>
        <w:spacing w:after="0" w:line="240" w:lineRule="auto"/>
        <w:jc w:val="center"/>
        <w:rPr>
          <w:rFonts w:ascii="Arial" w:hAnsi="Arial" w:cs="Arial"/>
        </w:rPr>
      </w:pPr>
      <w:r w:rsidRPr="00FD62FC">
        <w:rPr>
          <w:rFonts w:ascii="Arial" w:hAnsi="Arial" w:cs="Arial"/>
        </w:rPr>
        <w:t>Članak 8.</w:t>
      </w:r>
    </w:p>
    <w:p w:rsidR="00B53714" w:rsidRPr="00FD62FC" w:rsidRDefault="006B3D6B" w:rsidP="00B53714">
      <w:pPr>
        <w:spacing w:after="0" w:line="240" w:lineRule="auto"/>
        <w:rPr>
          <w:rFonts w:ascii="Arial" w:hAnsi="Arial" w:cs="Arial"/>
        </w:rPr>
      </w:pPr>
      <w:r w:rsidRPr="00FD62FC">
        <w:rPr>
          <w:rFonts w:ascii="Arial" w:hAnsi="Arial" w:cs="Arial"/>
        </w:rPr>
        <w:t>Temeljem zahtjeva korisnika z</w:t>
      </w:r>
      <w:r w:rsidR="00B53714" w:rsidRPr="00FD62FC">
        <w:rPr>
          <w:rFonts w:ascii="Arial" w:hAnsi="Arial" w:cs="Arial"/>
        </w:rPr>
        <w:t>a privremeno korištenje</w:t>
      </w:r>
      <w:r w:rsidR="00A374CF" w:rsidRPr="00FD62FC">
        <w:rPr>
          <w:rFonts w:ascii="Arial" w:hAnsi="Arial" w:cs="Arial"/>
        </w:rPr>
        <w:t xml:space="preserve"> površine</w:t>
      </w:r>
      <w:r w:rsidR="00B53714" w:rsidRPr="00FD62FC">
        <w:rPr>
          <w:rFonts w:ascii="Arial" w:hAnsi="Arial" w:cs="Arial"/>
        </w:rPr>
        <w:t xml:space="preserve"> javne </w:t>
      </w:r>
      <w:r w:rsidR="00A374CF" w:rsidRPr="00FD62FC">
        <w:rPr>
          <w:rFonts w:ascii="Arial" w:hAnsi="Arial" w:cs="Arial"/>
        </w:rPr>
        <w:t>namjene</w:t>
      </w:r>
      <w:r w:rsidR="00B53714" w:rsidRPr="00FD62FC">
        <w:rPr>
          <w:rFonts w:ascii="Arial" w:hAnsi="Arial" w:cs="Arial"/>
        </w:rPr>
        <w:t xml:space="preserve"> </w:t>
      </w:r>
      <w:r w:rsidR="00A374CF" w:rsidRPr="00FD62FC">
        <w:rPr>
          <w:rFonts w:ascii="Arial" w:hAnsi="Arial" w:cs="Arial"/>
        </w:rPr>
        <w:t xml:space="preserve">i zemljišta </w:t>
      </w:r>
      <w:r w:rsidR="00CA26B3" w:rsidRPr="00FD62FC">
        <w:rPr>
          <w:rFonts w:ascii="Arial" w:hAnsi="Arial" w:cs="Arial"/>
        </w:rPr>
        <w:t>u svrhu iz članka  7</w:t>
      </w:r>
      <w:r w:rsidR="00B53714" w:rsidRPr="00FD62FC">
        <w:rPr>
          <w:rFonts w:ascii="Arial" w:hAnsi="Arial" w:cs="Arial"/>
        </w:rPr>
        <w:t>. stavak 1. ove Odluke</w:t>
      </w:r>
      <w:r w:rsidRPr="00FD62FC">
        <w:rPr>
          <w:rFonts w:ascii="Arial" w:hAnsi="Arial" w:cs="Arial"/>
        </w:rPr>
        <w:t xml:space="preserve"> nadležni upravni odjel daje suglasnost </w:t>
      </w:r>
      <w:r w:rsidR="00954EFC" w:rsidRPr="00FD62FC">
        <w:rPr>
          <w:rFonts w:ascii="Arial" w:hAnsi="Arial" w:cs="Arial"/>
        </w:rPr>
        <w:t xml:space="preserve">, </w:t>
      </w:r>
      <w:r w:rsidRPr="00FD62FC">
        <w:rPr>
          <w:rFonts w:ascii="Arial" w:hAnsi="Arial" w:cs="Arial"/>
        </w:rPr>
        <w:t xml:space="preserve">odnosno izdaje rješenje, a </w:t>
      </w:r>
      <w:r w:rsidR="00B53714" w:rsidRPr="00FD62FC">
        <w:rPr>
          <w:rFonts w:ascii="Arial" w:hAnsi="Arial" w:cs="Arial"/>
        </w:rPr>
        <w:t xml:space="preserve">korisnici iz točke 2., 3., 4. i </w:t>
      </w:r>
      <w:r w:rsidR="00AE5818" w:rsidRPr="00FD62FC">
        <w:rPr>
          <w:rFonts w:ascii="Arial" w:hAnsi="Arial" w:cs="Arial"/>
        </w:rPr>
        <w:t>6</w:t>
      </w:r>
      <w:r w:rsidR="00B53714" w:rsidRPr="00FD62FC">
        <w:rPr>
          <w:rFonts w:ascii="Arial" w:hAnsi="Arial" w:cs="Arial"/>
        </w:rPr>
        <w:t>. obvezni su plaćati naknadu prema Odluci o gradskim porezima.</w:t>
      </w:r>
    </w:p>
    <w:p w:rsidR="00A374CF" w:rsidRPr="00FD62FC" w:rsidRDefault="00A374CF" w:rsidP="00A374CF">
      <w:pPr>
        <w:spacing w:after="0" w:line="240" w:lineRule="auto"/>
        <w:rPr>
          <w:rFonts w:ascii="Arial" w:hAnsi="Arial" w:cs="Arial"/>
        </w:rPr>
      </w:pPr>
      <w:r w:rsidRPr="00FD62FC">
        <w:rPr>
          <w:rFonts w:ascii="Arial" w:hAnsi="Arial" w:cs="Arial"/>
        </w:rPr>
        <w:t>Naknada za davanje na privremeno korištenje površina javne namjene i zemljišta u vlasništvu jedinice lokalne samouprave prihod je proračuna Grada Kutine.</w:t>
      </w:r>
    </w:p>
    <w:p w:rsidR="00A374CF" w:rsidRPr="00FD62FC" w:rsidRDefault="00A374CF" w:rsidP="00A374CF">
      <w:pPr>
        <w:spacing w:after="0" w:line="240" w:lineRule="auto"/>
        <w:rPr>
          <w:rFonts w:ascii="Arial" w:hAnsi="Arial" w:cs="Arial"/>
        </w:rPr>
      </w:pPr>
      <w:r w:rsidRPr="00FD62FC">
        <w:rPr>
          <w:rFonts w:ascii="Arial" w:hAnsi="Arial" w:cs="Arial"/>
        </w:rPr>
        <w:t>Osoba koja je dobila na privremeno korištenje površinu odnosno zemljište iz stavka 1. ovoga članka ne može pravo korištenja ili zajedničkog korištenja tih površina odnosno tog zemljišta prenijeti na drugu osobu bez suglasnosti Grada Kutine.</w:t>
      </w:r>
    </w:p>
    <w:p w:rsidR="00B53714" w:rsidRPr="00FD62FC" w:rsidRDefault="00B53714" w:rsidP="00B53714">
      <w:pPr>
        <w:spacing w:after="0" w:line="240" w:lineRule="auto"/>
        <w:rPr>
          <w:rFonts w:ascii="Arial" w:hAnsi="Arial" w:cs="Arial"/>
        </w:rPr>
      </w:pPr>
    </w:p>
    <w:p w:rsidR="00B53714" w:rsidRPr="00FD62FC" w:rsidRDefault="00B53714" w:rsidP="00B53714">
      <w:pPr>
        <w:spacing w:after="0" w:line="240" w:lineRule="auto"/>
        <w:jc w:val="center"/>
        <w:rPr>
          <w:rFonts w:ascii="Arial" w:hAnsi="Arial" w:cs="Arial"/>
        </w:rPr>
      </w:pPr>
      <w:r w:rsidRPr="00FD62FC">
        <w:rPr>
          <w:rFonts w:ascii="Arial" w:hAnsi="Arial" w:cs="Arial"/>
        </w:rPr>
        <w:t>Članak 9.</w:t>
      </w:r>
    </w:p>
    <w:p w:rsidR="00B53714" w:rsidRPr="00FD62FC" w:rsidRDefault="00B53714" w:rsidP="00B53714">
      <w:pPr>
        <w:spacing w:after="0" w:line="240" w:lineRule="auto"/>
        <w:rPr>
          <w:rFonts w:ascii="Arial" w:hAnsi="Arial" w:cs="Arial"/>
        </w:rPr>
      </w:pPr>
      <w:r w:rsidRPr="00FD62FC">
        <w:rPr>
          <w:rFonts w:ascii="Arial" w:hAnsi="Arial" w:cs="Arial"/>
        </w:rPr>
        <w:t>Nakon završetka korištenja javne povr</w:t>
      </w:r>
      <w:r w:rsidR="00954EFC" w:rsidRPr="00FD62FC">
        <w:rPr>
          <w:rFonts w:ascii="Arial" w:hAnsi="Arial" w:cs="Arial"/>
        </w:rPr>
        <w:t>šine na način iz članka 8</w:t>
      </w:r>
      <w:r w:rsidRPr="00FD62FC">
        <w:rPr>
          <w:rFonts w:ascii="Arial" w:hAnsi="Arial" w:cs="Arial"/>
        </w:rPr>
        <w:t xml:space="preserve">. korisnik je  dužan  javnu površinu  dovesti  u  prvobitno  stanje u roku određenom od strane nadležnog </w:t>
      </w:r>
      <w:r w:rsidR="00CA26B3" w:rsidRPr="00FD62FC">
        <w:rPr>
          <w:rFonts w:ascii="Arial" w:hAnsi="Arial" w:cs="Arial"/>
        </w:rPr>
        <w:t xml:space="preserve">upravnog </w:t>
      </w:r>
      <w:r w:rsidR="0017319D" w:rsidRPr="00FD62FC">
        <w:rPr>
          <w:rFonts w:ascii="Arial" w:hAnsi="Arial" w:cs="Arial"/>
        </w:rPr>
        <w:t>odjela</w:t>
      </w:r>
      <w:r w:rsidRPr="00FD62FC">
        <w:rPr>
          <w:rFonts w:ascii="Arial" w:hAnsi="Arial" w:cs="Arial"/>
        </w:rPr>
        <w:t>.</w:t>
      </w:r>
    </w:p>
    <w:p w:rsidR="00B53714" w:rsidRPr="00FD62FC" w:rsidRDefault="00B53714" w:rsidP="00B53714">
      <w:pPr>
        <w:spacing w:after="0" w:line="240" w:lineRule="auto"/>
        <w:rPr>
          <w:rFonts w:ascii="Arial" w:hAnsi="Arial" w:cs="Arial"/>
        </w:rPr>
      </w:pPr>
      <w:r w:rsidRPr="00FD62FC">
        <w:rPr>
          <w:rFonts w:ascii="Arial" w:hAnsi="Arial" w:cs="Arial"/>
        </w:rPr>
        <w:t>Ako se javna površina u određenom</w:t>
      </w:r>
      <w:r w:rsidR="00180817" w:rsidRPr="00FD62FC">
        <w:rPr>
          <w:rFonts w:ascii="Arial" w:hAnsi="Arial" w:cs="Arial"/>
        </w:rPr>
        <w:t xml:space="preserve"> </w:t>
      </w:r>
      <w:r w:rsidRPr="00FD62FC">
        <w:rPr>
          <w:rFonts w:ascii="Arial" w:hAnsi="Arial" w:cs="Arial"/>
        </w:rPr>
        <w:t xml:space="preserve"> roku  ne dovede u prvobitno stanje pravna  osoba kojoj je povjereno održavanje javnih površina izvest će odgovarajuće radove na teret  korisnika javne površine.</w:t>
      </w:r>
    </w:p>
    <w:p w:rsidR="00B06D1F" w:rsidRPr="00FD62FC" w:rsidRDefault="00B06D1F" w:rsidP="00311801">
      <w:pPr>
        <w:widowControl w:val="0"/>
        <w:autoSpaceDE w:val="0"/>
        <w:autoSpaceDN w:val="0"/>
        <w:adjustRightInd w:val="0"/>
        <w:spacing w:after="0" w:line="240" w:lineRule="auto"/>
        <w:jc w:val="both"/>
        <w:rPr>
          <w:rFonts w:ascii="Arial" w:eastAsia="Times New Roman" w:hAnsi="Arial" w:cs="Arial"/>
          <w:iCs/>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II</w:t>
      </w:r>
      <w:r w:rsidRPr="00FD62FC">
        <w:rPr>
          <w:rFonts w:ascii="Arial" w:eastAsia="Times New Roman" w:hAnsi="Arial" w:cs="Arial"/>
          <w:b/>
          <w:bCs/>
          <w:lang w:eastAsia="hr-HR"/>
        </w:rPr>
        <w:tab/>
        <w:t>UREĐENJE NASELJA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Članak </w:t>
      </w:r>
      <w:r w:rsidR="008F1C44" w:rsidRPr="00FD62FC">
        <w:rPr>
          <w:rFonts w:ascii="Arial" w:eastAsia="Times New Roman" w:hAnsi="Arial" w:cs="Arial"/>
          <w:lang w:eastAsia="hr-HR"/>
        </w:rPr>
        <w:t>10</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smallCaps/>
          <w:lang w:eastAsia="hr-HR"/>
        </w:rPr>
        <w:t>N</w:t>
      </w:r>
      <w:r w:rsidRPr="00FD62FC">
        <w:rPr>
          <w:rFonts w:ascii="Arial" w:eastAsia="Times New Roman" w:hAnsi="Arial" w:cs="Arial"/>
          <w:lang w:eastAsia="hr-HR"/>
        </w:rPr>
        <w:t>aselja na području Grada moraju biti uređena.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Pod uređenjem naselja podrazumijeva se uređenje i održavanje urednim javnih površina, vanjskih dijelova zgrada kao i drugih građevina i površina koje izgledom i smještajem utječu na uređenost naselja.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Pod uređenjem naselja u smislu ove Odluke smatra se osobito:</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bCs/>
          <w:lang w:eastAsia="hr-HR"/>
        </w:rPr>
        <w:t>Određivanje imena i označavanje javnih površina, naselja i zgrada;</w:t>
      </w:r>
      <w:r w:rsidRPr="00FD62FC">
        <w:rPr>
          <w:rFonts w:ascii="Arial" w:eastAsia="Times New Roman" w:hAnsi="Arial" w:cs="Arial"/>
          <w:lang w:eastAsia="hr-HR"/>
        </w:rPr>
        <w:t xml:space="preserve"> </w:t>
      </w:r>
    </w:p>
    <w:p w:rsidR="00311801" w:rsidRPr="00FD62FC" w:rsidRDefault="00311801" w:rsidP="00452DA5">
      <w:pPr>
        <w:widowControl w:val="0"/>
        <w:numPr>
          <w:ilvl w:val="0"/>
          <w:numId w:val="6"/>
        </w:numPr>
        <w:tabs>
          <w:tab w:val="left" w:pos="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bCs/>
          <w:lang w:eastAsia="hr-HR"/>
        </w:rPr>
        <w:lastRenderedPageBreak/>
        <w:t>Uređenje građevina, okućnica i neizgrađenog građevinskog zemljišta u dijelu koji su vidljivi s javne površine ili s površine javne namjene;</w:t>
      </w:r>
      <w:r w:rsidRPr="00FD62FC">
        <w:rPr>
          <w:rFonts w:ascii="Arial" w:eastAsia="Times New Roman" w:hAnsi="Arial" w:cs="Arial"/>
          <w:lang w:eastAsia="hr-HR"/>
        </w:rPr>
        <w:t xml:space="preserve"> </w:t>
      </w:r>
    </w:p>
    <w:p w:rsidR="00311801" w:rsidRPr="00FD62FC" w:rsidRDefault="00311801" w:rsidP="00452DA5">
      <w:pPr>
        <w:widowControl w:val="0"/>
        <w:numPr>
          <w:ilvl w:val="0"/>
          <w:numId w:val="6"/>
        </w:numPr>
        <w:tabs>
          <w:tab w:val="left" w:pos="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Određivanje uvjeta za postavljanje tendi, reklama, plakata, spomen-ploča i druge komunalne opreme te klimatizacijskih uređaja, </w:t>
      </w:r>
      <w:proofErr w:type="spellStart"/>
      <w:r w:rsidRPr="00FD62FC">
        <w:rPr>
          <w:rFonts w:ascii="Arial" w:eastAsia="Times New Roman" w:hAnsi="Arial" w:cs="Arial"/>
          <w:lang w:eastAsia="hr-HR"/>
        </w:rPr>
        <w:t>dimovodnih</w:t>
      </w:r>
      <w:proofErr w:type="spellEnd"/>
      <w:r w:rsidRPr="00FD62FC">
        <w:rPr>
          <w:rFonts w:ascii="Arial" w:eastAsia="Times New Roman" w:hAnsi="Arial" w:cs="Arial"/>
          <w:lang w:eastAsia="hr-HR"/>
        </w:rPr>
        <w:t xml:space="preserve"> instalacija, zajedničkih antenskih sustava i drugih uređaja koji se prema posebnim propisima grade bez građevinske dozvole i glavnog projekta;</w:t>
      </w:r>
    </w:p>
    <w:p w:rsidR="00311801" w:rsidRPr="00FD62FC" w:rsidRDefault="00311801" w:rsidP="00452DA5">
      <w:pPr>
        <w:widowControl w:val="0"/>
        <w:numPr>
          <w:ilvl w:val="0"/>
          <w:numId w:val="6"/>
        </w:numPr>
        <w:tabs>
          <w:tab w:val="left" w:pos="0"/>
          <w:tab w:val="left" w:pos="426"/>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Uređenje i održavanje </w:t>
      </w:r>
      <w:r w:rsidRPr="00FD62FC">
        <w:rPr>
          <w:rFonts w:ascii="Arial" w:eastAsia="Times New Roman" w:hAnsi="Arial" w:cs="Arial"/>
          <w:bCs/>
          <w:lang w:eastAsia="hr-HR"/>
        </w:rPr>
        <w:t xml:space="preserve">izloga, reklama i oglasa; </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Postavljanje opreme za oglašavanje i reklamiranje; </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Postavljanje </w:t>
      </w:r>
      <w:r w:rsidRPr="00FD62FC">
        <w:rPr>
          <w:rFonts w:ascii="Arial" w:eastAsia="Times New Roman" w:hAnsi="Arial" w:cs="Arial"/>
          <w:bCs/>
          <w:lang w:eastAsia="hr-HR"/>
        </w:rPr>
        <w:t>terasa i drugih pokretnih naprava</w:t>
      </w:r>
      <w:r w:rsidRPr="00FD62FC">
        <w:rPr>
          <w:rFonts w:ascii="Arial" w:eastAsia="Times New Roman" w:hAnsi="Arial" w:cs="Arial"/>
          <w:lang w:eastAsia="hr-HR"/>
        </w:rPr>
        <w:t xml:space="preserve">; </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naprava i privremenih građevine za potrebe javnih manifestacija;</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uređenje i održavanje ograda, javne rasvjete, postavljanje i održavanje javnih satova;</w:t>
      </w:r>
    </w:p>
    <w:p w:rsidR="00311801" w:rsidRPr="00FD62FC" w:rsidRDefault="00311801" w:rsidP="00452DA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Privremeno skladištenje građevinskog materijala, postavljanje skela;</w:t>
      </w:r>
    </w:p>
    <w:p w:rsidR="00EE29DA" w:rsidRPr="00FD62FC" w:rsidRDefault="00EE29DA" w:rsidP="00452DA5">
      <w:pPr>
        <w:pStyle w:val="Odlomakpopisa"/>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Držanje stoke i peradi</w:t>
      </w:r>
    </w:p>
    <w:p w:rsidR="00311801" w:rsidRPr="00FD62FC" w:rsidRDefault="00311801" w:rsidP="00452DA5">
      <w:pPr>
        <w:pStyle w:val="Odlomakpopisa"/>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bCs/>
          <w:lang w:eastAsia="hr-HR"/>
        </w:rPr>
        <w:t>Druga pitanja ure</w:t>
      </w:r>
      <w:r w:rsidRPr="00FD62FC">
        <w:rPr>
          <w:rFonts w:ascii="Arial" w:eastAsia="TimesNewRoman,Bold" w:hAnsi="Arial" w:cs="Arial"/>
          <w:bCs/>
          <w:lang w:eastAsia="hr-HR"/>
        </w:rPr>
        <w:t>đ</w:t>
      </w:r>
      <w:r w:rsidRPr="00FD62FC">
        <w:rPr>
          <w:rFonts w:ascii="Arial" w:eastAsia="Times New Roman" w:hAnsi="Arial" w:cs="Arial"/>
          <w:bCs/>
          <w:lang w:eastAsia="hr-HR"/>
        </w:rPr>
        <w:t>enja Grada.</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59246B">
      <w:pPr>
        <w:pStyle w:val="Odlomakpopisa"/>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Određivanje imena i označavanje javnih površina, naselja i zgrada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954EFC" w:rsidRPr="00FD62FC">
        <w:rPr>
          <w:rFonts w:ascii="Arial" w:eastAsia="Times New Roman" w:hAnsi="Arial" w:cs="Arial"/>
          <w:lang w:eastAsia="hr-HR"/>
        </w:rPr>
        <w:t>11</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Javne površine u pravilu moraju imati ime, odnosno biti označene natpisnom pločom. </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natpisnih ploča propisano je posebnim propisom.</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Natpisne ploče su </w:t>
      </w:r>
      <w:r w:rsidR="00954EFC" w:rsidRPr="00FD62FC">
        <w:rPr>
          <w:rFonts w:ascii="Arial" w:eastAsia="Times New Roman" w:hAnsi="Arial" w:cs="Arial"/>
          <w:lang w:eastAsia="hr-HR"/>
        </w:rPr>
        <w:t>plave</w:t>
      </w:r>
      <w:r w:rsidRPr="00FD62FC">
        <w:rPr>
          <w:rFonts w:ascii="Arial" w:eastAsia="Times New Roman" w:hAnsi="Arial" w:cs="Arial"/>
        </w:rPr>
        <w:t xml:space="preserve"> boje s bijelom crtom debljine 5mm udaljenom 5mm od ruba i natpisom imena ulice ili trga bijele boje, </w:t>
      </w:r>
      <w:r w:rsidRPr="00FD62FC">
        <w:rPr>
          <w:rFonts w:ascii="Arial" w:eastAsia="Times New Roman" w:hAnsi="Arial" w:cs="Arial"/>
          <w:lang w:eastAsia="hr-HR"/>
        </w:rPr>
        <w:t>veličine 500x300mm.</w:t>
      </w:r>
    </w:p>
    <w:p w:rsidR="00311801" w:rsidRPr="00FD62FC" w:rsidRDefault="00311801" w:rsidP="00311801">
      <w:pPr>
        <w:autoSpaceDE w:val="0"/>
        <w:autoSpaceDN w:val="0"/>
        <w:adjustRightInd w:val="0"/>
        <w:spacing w:after="0" w:line="240" w:lineRule="auto"/>
        <w:jc w:val="both"/>
        <w:rPr>
          <w:rFonts w:ascii="Arial" w:eastAsia="Times New Roman" w:hAnsi="Arial" w:cs="Arial"/>
        </w:rPr>
      </w:pPr>
      <w:r w:rsidRPr="00FD62FC">
        <w:rPr>
          <w:rFonts w:ascii="Arial" w:eastAsia="Times New Roman" w:hAnsi="Arial" w:cs="Arial"/>
          <w:lang w:eastAsia="hr-HR"/>
        </w:rPr>
        <w:t xml:space="preserve">Iznimno od stavka 3. ovog članka ploča s nazivom ulice koja se postavlja na stupovima mora biti </w:t>
      </w:r>
      <w:r w:rsidR="00062A44" w:rsidRPr="00FD62FC">
        <w:rPr>
          <w:rFonts w:ascii="Arial" w:eastAsia="Times New Roman" w:hAnsi="Arial" w:cs="Arial"/>
          <w:lang w:eastAsia="hr-HR"/>
        </w:rPr>
        <w:t xml:space="preserve"> </w:t>
      </w:r>
      <w:r w:rsidRPr="00FD62FC">
        <w:rPr>
          <w:rFonts w:ascii="Arial" w:eastAsia="Times New Roman" w:hAnsi="Arial" w:cs="Arial"/>
          <w:lang w:eastAsia="hr-HR"/>
        </w:rPr>
        <w:t>veličine 7</w:t>
      </w:r>
      <w:r w:rsidR="008F1C44" w:rsidRPr="00FD62FC">
        <w:rPr>
          <w:rFonts w:ascii="Arial" w:eastAsia="Times New Roman" w:hAnsi="Arial" w:cs="Arial"/>
          <w:lang w:eastAsia="hr-HR"/>
        </w:rPr>
        <w:t>50 x 25</w:t>
      </w:r>
      <w:r w:rsidRPr="00FD62FC">
        <w:rPr>
          <w:rFonts w:ascii="Arial" w:eastAsia="Times New Roman" w:hAnsi="Arial" w:cs="Arial"/>
          <w:lang w:eastAsia="hr-HR"/>
        </w:rPr>
        <w:t>0 mm</w:t>
      </w:r>
      <w:r w:rsidR="008F1C44" w:rsidRPr="00FD62FC">
        <w:rPr>
          <w:rFonts w:ascii="Arial" w:eastAsia="Times New Roman" w:hAnsi="Arial" w:cs="Arial"/>
        </w:rPr>
        <w:t>, n</w:t>
      </w:r>
      <w:r w:rsidRPr="00FD62FC">
        <w:rPr>
          <w:rFonts w:ascii="Arial" w:eastAsia="Times New Roman" w:hAnsi="Arial" w:cs="Arial"/>
        </w:rPr>
        <w:t xml:space="preserve">a </w:t>
      </w:r>
      <w:r w:rsidR="008F1C44" w:rsidRPr="00FD62FC">
        <w:rPr>
          <w:rFonts w:ascii="Arial" w:eastAsia="Times New Roman" w:hAnsi="Arial" w:cs="Arial"/>
        </w:rPr>
        <w:t>plavoj</w:t>
      </w:r>
      <w:r w:rsidRPr="00FD62FC">
        <w:rPr>
          <w:rFonts w:ascii="Arial" w:eastAsia="Times New Roman" w:hAnsi="Arial" w:cs="Arial"/>
        </w:rPr>
        <w:t xml:space="preserve"> podlozi i natpisom imena ulice u bijeloj boji. </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Znak naziva Grada i njegovih naselja mora se postaviti na glavnim prilazima i izlazima iz Grada i pojedinog naselja, sukladno važećim propisima.</w:t>
      </w:r>
    </w:p>
    <w:p w:rsidR="00311801" w:rsidRPr="00FD62FC" w:rsidRDefault="00311801" w:rsidP="00311801">
      <w:pPr>
        <w:autoSpaceDE w:val="0"/>
        <w:autoSpaceDN w:val="0"/>
        <w:adjustRightInd w:val="0"/>
        <w:spacing w:after="0" w:line="240" w:lineRule="auto"/>
        <w:jc w:val="both"/>
        <w:rPr>
          <w:rFonts w:ascii="Arial" w:eastAsia="Times New Roman" w:hAnsi="Arial" w:cs="Arial"/>
        </w:rPr>
      </w:pPr>
      <w:r w:rsidRPr="00FD62FC">
        <w:rPr>
          <w:rFonts w:ascii="Arial" w:eastAsia="Times New Roman" w:hAnsi="Arial" w:cs="Arial"/>
        </w:rPr>
        <w:t xml:space="preserve">Dijelovi gradskih </w:t>
      </w:r>
      <w:r w:rsidR="00C00A9A" w:rsidRPr="00FD62FC">
        <w:rPr>
          <w:rFonts w:ascii="Arial" w:eastAsia="Times New Roman" w:hAnsi="Arial" w:cs="Arial"/>
        </w:rPr>
        <w:t xml:space="preserve">naselja </w:t>
      </w:r>
      <w:r w:rsidRPr="00FD62FC">
        <w:rPr>
          <w:rFonts w:ascii="Arial" w:eastAsia="Times New Roman" w:hAnsi="Arial" w:cs="Arial"/>
        </w:rPr>
        <w:t xml:space="preserve">mogu biti označeni posebnim natpisnim pločama, u pravilu veličine prometnog znaka za označavanje naselja, na </w:t>
      </w:r>
      <w:r w:rsidR="00C00A9A" w:rsidRPr="00FD62FC">
        <w:rPr>
          <w:rFonts w:ascii="Arial" w:eastAsia="Times New Roman" w:hAnsi="Arial" w:cs="Arial"/>
        </w:rPr>
        <w:t xml:space="preserve">žutoj </w:t>
      </w:r>
      <w:r w:rsidRPr="00FD62FC">
        <w:rPr>
          <w:rFonts w:ascii="Arial" w:eastAsia="Times New Roman" w:hAnsi="Arial" w:cs="Arial"/>
        </w:rPr>
        <w:t>podlozi s crnim natp</w:t>
      </w:r>
      <w:r w:rsidR="00954EFC" w:rsidRPr="00FD62FC">
        <w:rPr>
          <w:rFonts w:ascii="Arial" w:eastAsia="Times New Roman" w:hAnsi="Arial" w:cs="Arial"/>
        </w:rPr>
        <w:t>i</w:t>
      </w:r>
      <w:r w:rsidRPr="00FD62FC">
        <w:rPr>
          <w:rFonts w:ascii="Arial" w:eastAsia="Times New Roman" w:hAnsi="Arial" w:cs="Arial"/>
        </w:rPr>
        <w:t>som.</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Nabavu, postavljanje i održavanja natpisnih ploča obavlja upravno tijelo Grada nadležno za poslove prometa.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Stambeni, poslovni objekti i objekti javne namjene na području Grada</w:t>
      </w:r>
      <w:r w:rsidRPr="00FD62FC">
        <w:rPr>
          <w:rFonts w:ascii="Arial" w:eastAsia="Times New Roman" w:hAnsi="Arial" w:cs="Arial"/>
          <w:smallCaps/>
          <w:lang w:eastAsia="hr-HR"/>
        </w:rPr>
        <w:t xml:space="preserve"> </w:t>
      </w:r>
      <w:r w:rsidRPr="00FD62FC">
        <w:rPr>
          <w:rFonts w:ascii="Arial" w:eastAsia="Times New Roman" w:hAnsi="Arial" w:cs="Arial"/>
          <w:lang w:eastAsia="hr-HR"/>
        </w:rPr>
        <w:t>moraju biti označeni brojem prema posebnom propisu.</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Troškove nabave, postavljanja i održavanja kućnog broja snosi vlasnik zgrade. </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Trgovačka društva, državna tijela, političke stranke, udruge, druge pravne osobe i druge osobe koje obavljaju profesionalnu djelatnost, dužne su na pročelje zgrade koju koriste istaknuti odgovarajuću natpisnu ploču sukladno propisima, a nakon prestanka obavljanja djelatnosti ili iseljenja, dužne su istu natpisnu ploču ukloniti najkasnije u roku od 5 dana.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Zabranjeno je oštećivanje, uništavanja te neovlašteno skidanje i mijenjanje natpisnih ploča.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59246B">
      <w:pPr>
        <w:pStyle w:val="Odlomakpopisa"/>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Uređenje građevina, okućnica i neizgrađenog građevinskog zemljišta u dijelu koji su vidljivi s javnih površina i površina javne namjene</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 xml:space="preserve">Članak </w:t>
      </w:r>
      <w:r w:rsidR="00D334C5" w:rsidRPr="00FD62FC">
        <w:rPr>
          <w:rFonts w:ascii="Arial" w:eastAsia="Times New Roman" w:hAnsi="Arial" w:cs="Arial"/>
          <w:lang w:eastAsia="hr-HR"/>
        </w:rPr>
        <w:t>12</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Vanjske dijelove građevina, odnosno pročelja, balkone, lođe, terase, vanjsku stolariju i bravariju, krovove, snjegobrane i druge vanjske dijelove građevina, koji su vidljivi s javnih površina i površina javne namjene, vlasnici moraju redovito održavati i popravljati.</w:t>
      </w:r>
    </w:p>
    <w:p w:rsidR="00942AE4"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rPr>
      </w:pPr>
      <w:r w:rsidRPr="00FD62FC">
        <w:rPr>
          <w:rFonts w:ascii="Arial" w:eastAsia="Times New Roman" w:hAnsi="Arial" w:cs="Arial"/>
          <w:lang w:eastAsia="hr-HR"/>
        </w:rPr>
        <w:t>Vlasnici građevina čije strehe imaju nagib prema  javnim površinama i površinama javne namjene, a koje su na takvoj udaljenosti da sa njihovih krovova može pasti snijeg na iste, dužni su ugraditi snjegobrane na krovne plohe.</w:t>
      </w:r>
      <w:r w:rsidR="00942AE4" w:rsidRPr="00FD62FC">
        <w:rPr>
          <w:rFonts w:ascii="Arial" w:hAnsi="Arial" w:cs="Arial"/>
        </w:rPr>
        <w:t xml:space="preserve"> </w:t>
      </w:r>
    </w:p>
    <w:p w:rsidR="00311801" w:rsidRPr="00FD62FC" w:rsidRDefault="00942AE4"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Ne  postupanjem  u  skladu  s odredbama iz stavka  1. ovog članka, izvođenje radova  naredit će rješenjem komunalno redarstvo, a ako i tada ne bude uređeno, radovi  će se izvršiti putem druge osobe na teret obveznika.</w:t>
      </w:r>
    </w:p>
    <w:p w:rsidR="00311801" w:rsidRPr="00FD62FC" w:rsidRDefault="00311801" w:rsidP="00311801">
      <w:pPr>
        <w:widowControl w:val="0"/>
        <w:tabs>
          <w:tab w:val="center" w:pos="4680"/>
        </w:tabs>
        <w:autoSpaceDE w:val="0"/>
        <w:autoSpaceDN w:val="0"/>
        <w:adjustRightInd w:val="0"/>
        <w:spacing w:after="0" w:line="240" w:lineRule="auto"/>
        <w:jc w:val="both"/>
        <w:outlineLvl w:val="0"/>
        <w:rPr>
          <w:rFonts w:ascii="Arial" w:eastAsia="Times New Roman" w:hAnsi="Arial" w:cs="Arial"/>
          <w:lang w:eastAsia="hr-HR"/>
        </w:rPr>
      </w:pPr>
    </w:p>
    <w:p w:rsidR="00942AE4" w:rsidRPr="00FD62FC" w:rsidRDefault="00942AE4"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 xml:space="preserve">Članak </w:t>
      </w:r>
      <w:r w:rsidR="00D334C5" w:rsidRPr="00FD62FC">
        <w:rPr>
          <w:rFonts w:ascii="Arial" w:eastAsia="Times New Roman" w:hAnsi="Arial" w:cs="Arial"/>
          <w:lang w:eastAsia="hr-HR"/>
        </w:rPr>
        <w:t>13</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Zabranjena je djelomična obnova pročelja građevina (pojedini stan ili lođa, etaža).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59246B" w:rsidRPr="00FD62FC" w:rsidRDefault="0059246B"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1</w:t>
      </w:r>
      <w:r w:rsidR="002F6FA1" w:rsidRPr="00FD62FC">
        <w:rPr>
          <w:rFonts w:ascii="Arial" w:eastAsia="Times New Roman" w:hAnsi="Arial" w:cs="Arial"/>
          <w:lang w:eastAsia="hr-HR"/>
        </w:rPr>
        <w:t>4</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Vlasnici i korisnici dužni su brinuti o urednom vanjskom izgledu i čistoći uličnih balkona, lođa, terasa, prozora i naprava na vanjskim dijelovima građevina koje koriste.</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Zabranjeno je izvan gabarita građevina u središnjim dijelovima Grada okrenutim neposredno prema javnim površinama i površinama javne namjene, vješati ili izlagati rublje, posteljinu, tepihe ili postavljati druge predmete kojima se nagrđuje vanjski izgled zgrade.</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Zabranjeno je stresanje krpa, tepiha</w:t>
      </w:r>
      <w:r w:rsidR="00D334C5" w:rsidRPr="00FD62FC">
        <w:rPr>
          <w:rFonts w:ascii="Arial" w:eastAsia="Times New Roman" w:hAnsi="Arial" w:cs="Arial"/>
          <w:lang w:eastAsia="hr-HR"/>
        </w:rPr>
        <w:t xml:space="preserve"> te</w:t>
      </w:r>
      <w:r w:rsidRPr="00FD62FC">
        <w:rPr>
          <w:rFonts w:ascii="Arial" w:eastAsia="Times New Roman" w:hAnsi="Arial" w:cs="Arial"/>
          <w:lang w:eastAsia="hr-HR"/>
        </w:rPr>
        <w:t xml:space="preserve"> bacanje </w:t>
      </w:r>
      <w:r w:rsidR="0059246B" w:rsidRPr="00FD62FC">
        <w:rPr>
          <w:rFonts w:ascii="Arial" w:eastAsia="Times New Roman" w:hAnsi="Arial" w:cs="Arial"/>
          <w:lang w:eastAsia="hr-HR"/>
        </w:rPr>
        <w:t>ili ispuštanje otpada</w:t>
      </w:r>
      <w:r w:rsidR="00101D91" w:rsidRPr="00FD62FC">
        <w:rPr>
          <w:rFonts w:ascii="Arial" w:eastAsia="Times New Roman" w:hAnsi="Arial" w:cs="Arial"/>
          <w:lang w:eastAsia="hr-HR"/>
        </w:rPr>
        <w:t xml:space="preserve"> bilo koje vrste</w:t>
      </w:r>
      <w:r w:rsidR="0059246B" w:rsidRPr="00FD62FC">
        <w:rPr>
          <w:rFonts w:ascii="Arial" w:eastAsia="Times New Roman" w:hAnsi="Arial" w:cs="Arial"/>
          <w:lang w:eastAsia="hr-HR"/>
        </w:rPr>
        <w:t xml:space="preserve"> </w:t>
      </w:r>
      <w:r w:rsidRPr="00FD62FC">
        <w:rPr>
          <w:rFonts w:ascii="Arial" w:eastAsia="Times New Roman" w:hAnsi="Arial" w:cs="Arial"/>
          <w:lang w:eastAsia="hr-HR"/>
        </w:rPr>
        <w:t>na javne površine i površine javne namjene.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Članak 1</w:t>
      </w:r>
      <w:r w:rsidR="002F6FA1" w:rsidRPr="00FD62FC">
        <w:rPr>
          <w:rFonts w:ascii="Arial" w:eastAsia="TimesNewRoman" w:hAnsi="Arial" w:cs="Arial"/>
          <w:lang w:eastAsia="hr-HR"/>
        </w:rPr>
        <w:t>5</w:t>
      </w:r>
      <w:r w:rsidRPr="00FD62FC">
        <w:rPr>
          <w:rFonts w:ascii="Arial" w:eastAsia="TimesNewRoman" w:hAnsi="Arial" w:cs="Arial"/>
          <w:lang w:eastAsia="hr-HR"/>
        </w:rPr>
        <w:t>.</w:t>
      </w:r>
    </w:p>
    <w:p w:rsidR="00FD517C" w:rsidRPr="00FD62FC" w:rsidRDefault="00FD517C"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Vlasnik i korisnik stambene zgrade, poslovnog prostora i građevinskog zemljišta, dužan je </w:t>
      </w:r>
      <w:r w:rsidR="002F6FA1" w:rsidRPr="00FD62FC">
        <w:rPr>
          <w:rFonts w:ascii="Arial" w:eastAsia="Times New Roman" w:hAnsi="Arial" w:cs="Arial"/>
          <w:lang w:eastAsia="hr-HR"/>
        </w:rPr>
        <w:t xml:space="preserve">urednom </w:t>
      </w:r>
      <w:r w:rsidRPr="00FD62FC">
        <w:rPr>
          <w:rFonts w:ascii="Arial" w:eastAsia="Times New Roman" w:hAnsi="Arial" w:cs="Arial"/>
          <w:lang w:eastAsia="hr-HR"/>
        </w:rPr>
        <w:t>od</w:t>
      </w:r>
      <w:r w:rsidR="00070758" w:rsidRPr="00FD62FC">
        <w:rPr>
          <w:rFonts w:ascii="Arial" w:eastAsia="Times New Roman" w:hAnsi="Arial" w:cs="Arial"/>
          <w:lang w:eastAsia="hr-HR"/>
        </w:rPr>
        <w:t>ržavati okućnicu odnosno okoliš</w:t>
      </w:r>
      <w:r w:rsidRPr="00FD62FC">
        <w:rPr>
          <w:rFonts w:ascii="Arial" w:eastAsia="Times New Roman" w:hAnsi="Arial" w:cs="Arial"/>
          <w:lang w:eastAsia="hr-HR"/>
        </w:rPr>
        <w:t>, uključujući i ogra</w:t>
      </w:r>
      <w:r w:rsidR="002F6FA1" w:rsidRPr="00FD62FC">
        <w:rPr>
          <w:rFonts w:ascii="Arial" w:eastAsia="Times New Roman" w:hAnsi="Arial" w:cs="Arial"/>
          <w:lang w:eastAsia="hr-HR"/>
        </w:rPr>
        <w:t>du prema površini javne namjene</w:t>
      </w:r>
      <w:r w:rsidRPr="00FD62FC">
        <w:rPr>
          <w:rFonts w:ascii="Arial" w:eastAsia="Times New Roman" w:hAnsi="Arial" w:cs="Arial"/>
          <w:lang w:eastAsia="hr-HR"/>
        </w:rPr>
        <w:t xml:space="preserve"> koja ne smije ometati korištenje javno prometne površine</w:t>
      </w:r>
      <w:r w:rsidR="002F6FA1" w:rsidRPr="00FD62FC">
        <w:rPr>
          <w:rFonts w:ascii="Arial" w:eastAsia="Times New Roman" w:hAnsi="Arial" w:cs="Arial"/>
          <w:lang w:eastAsia="hr-HR"/>
        </w:rPr>
        <w:t xml:space="preserve"> te se </w:t>
      </w:r>
      <w:r w:rsidR="007C76A9" w:rsidRPr="00FD62FC">
        <w:rPr>
          <w:rFonts w:ascii="Arial" w:eastAsia="Times New Roman" w:hAnsi="Arial" w:cs="Arial"/>
          <w:lang w:eastAsia="hr-HR"/>
        </w:rPr>
        <w:t>uklapa u okolni izgled naselja</w:t>
      </w:r>
      <w:r w:rsidRPr="00FD62FC">
        <w:rPr>
          <w:rFonts w:ascii="Arial" w:eastAsia="Times New Roman" w:hAnsi="Arial" w:cs="Arial"/>
          <w:lang w:eastAsia="hr-HR"/>
        </w:rPr>
        <w:t>.</w:t>
      </w:r>
    </w:p>
    <w:p w:rsidR="00FD517C" w:rsidRPr="00FD62FC" w:rsidRDefault="00FD517C"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Okućnica odnosno okoliš iz stavka 1. ovoga članka mora biti uređena</w:t>
      </w:r>
      <w:r w:rsidR="002F6FA1" w:rsidRPr="00FD62FC">
        <w:rPr>
          <w:rFonts w:ascii="Arial" w:eastAsia="Times New Roman" w:hAnsi="Arial" w:cs="Arial"/>
          <w:lang w:eastAsia="hr-HR"/>
        </w:rPr>
        <w:t xml:space="preserve"> i redovito održavana</w:t>
      </w:r>
      <w:r w:rsidRPr="00FD62FC">
        <w:rPr>
          <w:rFonts w:ascii="Arial" w:eastAsia="Times New Roman" w:hAnsi="Arial" w:cs="Arial"/>
          <w:lang w:eastAsia="hr-HR"/>
        </w:rPr>
        <w:t>.</w:t>
      </w:r>
    </w:p>
    <w:p w:rsidR="00FD517C" w:rsidRPr="00FD62FC" w:rsidRDefault="00FD517C"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nekretninama koje su vidljive s površine javne namjene nije dozvoljeno uskladištenje niti odlaganje građevinskog i drugog krupnog otpada te raznog materijala (drva za ogrjev, ugljen, otpadno drvo, željezo, lim i slično).</w:t>
      </w:r>
    </w:p>
    <w:p w:rsidR="002A3E09" w:rsidRPr="00FD62FC" w:rsidRDefault="002A3E09" w:rsidP="002A3E09">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Dvorište, vrtove, voćnjake, vinograde, travnjake i druge površine ispred objekata kao i neizgrađena građevinska zemljišta uz javne površine, vlasnici odnosno korisnici moraju držati urednima i redovito održavati.</w:t>
      </w:r>
    </w:p>
    <w:p w:rsidR="00F124BC" w:rsidRPr="00FD62FC" w:rsidRDefault="00F124BC"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Sve ograde i cestovne jarke uz površinu javne namjene te propuste na cestovnim jarcima na ulazu u svoje parcele, obavezni  su vlasnici  odnosno korisnici održavati urednim i funkcionalnim.</w:t>
      </w:r>
    </w:p>
    <w:p w:rsidR="00070758" w:rsidRPr="00FD62FC" w:rsidRDefault="00070758" w:rsidP="00DE1BB6">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Grane stabala, ukrasne živice i drugo zelenilo </w:t>
      </w:r>
      <w:r w:rsidR="00DE1BB6" w:rsidRPr="00FD62FC">
        <w:rPr>
          <w:rFonts w:ascii="Arial" w:eastAsia="Times New Roman" w:hAnsi="Arial" w:cs="Arial"/>
          <w:lang w:eastAsia="hr-HR"/>
        </w:rPr>
        <w:t>koje zaklanja prometne znakove</w:t>
      </w:r>
      <w:r w:rsidR="00DE1BB6" w:rsidRPr="00FD62FC">
        <w:rPr>
          <w:rFonts w:ascii="Arial" w:hAnsi="Arial" w:cs="Arial"/>
        </w:rPr>
        <w:t xml:space="preserve"> </w:t>
      </w:r>
      <w:r w:rsidR="00DE1BB6" w:rsidRPr="00FD62FC">
        <w:rPr>
          <w:rFonts w:ascii="Arial" w:eastAsia="Times New Roman" w:hAnsi="Arial" w:cs="Arial"/>
          <w:lang w:eastAsia="hr-HR"/>
        </w:rPr>
        <w:t>ometa sigurnost ili</w:t>
      </w:r>
      <w:r w:rsidR="002A3E09" w:rsidRPr="00FD62FC">
        <w:rPr>
          <w:rFonts w:ascii="Arial" w:eastAsia="Times New Roman" w:hAnsi="Arial" w:cs="Arial"/>
          <w:lang w:eastAsia="hr-HR"/>
        </w:rPr>
        <w:t xml:space="preserve"> </w:t>
      </w:r>
      <w:r w:rsidR="00DE1BB6" w:rsidRPr="00FD62FC">
        <w:rPr>
          <w:rFonts w:ascii="Arial" w:eastAsia="Times New Roman" w:hAnsi="Arial" w:cs="Arial"/>
          <w:lang w:eastAsia="hr-HR"/>
        </w:rPr>
        <w:t>vidljivost u prometu</w:t>
      </w:r>
      <w:r w:rsidR="002A3E09" w:rsidRPr="00FD62FC">
        <w:rPr>
          <w:rFonts w:ascii="Arial" w:eastAsia="Times New Roman" w:hAnsi="Arial" w:cs="Arial"/>
          <w:lang w:eastAsia="hr-HR"/>
        </w:rPr>
        <w:t>,</w:t>
      </w:r>
      <w:r w:rsidR="00DE1BB6" w:rsidRPr="00FD62FC">
        <w:rPr>
          <w:rFonts w:ascii="Arial" w:eastAsia="Times New Roman" w:hAnsi="Arial" w:cs="Arial"/>
          <w:lang w:eastAsia="hr-HR"/>
        </w:rPr>
        <w:t xml:space="preserve"> </w:t>
      </w:r>
      <w:r w:rsidRPr="00FD62FC">
        <w:rPr>
          <w:rFonts w:ascii="Arial" w:eastAsia="Times New Roman" w:hAnsi="Arial" w:cs="Arial"/>
          <w:lang w:eastAsia="hr-HR"/>
        </w:rPr>
        <w:t>zbog kojeg je onemogućeno nesmetano kretanje javnim prometnim površinama, koje oštećuje građevinu ili infrastrukturu, smeta rasvjeti javne površine, ili redovitom održavanju mora se redovito održavati i sjeći.</w:t>
      </w:r>
    </w:p>
    <w:p w:rsidR="00070758" w:rsidRPr="00FD62FC" w:rsidRDefault="00070758" w:rsidP="00070758">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Održavanje i sječu grana, stabala, ukrasnih živica i drugog zelenila iz prethodnog stavka obavlja vlasnik ili korisnik parcele</w:t>
      </w:r>
      <w:r w:rsidR="0096583E" w:rsidRPr="00FD62FC">
        <w:rPr>
          <w:rFonts w:ascii="Arial" w:eastAsia="Times New Roman" w:hAnsi="Arial" w:cs="Arial"/>
          <w:lang w:eastAsia="hr-HR"/>
        </w:rPr>
        <w:t xml:space="preserve"> koja graniči sa javnom površinom</w:t>
      </w:r>
      <w:r w:rsidRPr="00FD62FC">
        <w:rPr>
          <w:rFonts w:ascii="Arial" w:eastAsia="Times New Roman" w:hAnsi="Arial" w:cs="Arial"/>
          <w:lang w:eastAsia="hr-HR"/>
        </w:rPr>
        <w:t>.</w:t>
      </w:r>
    </w:p>
    <w:p w:rsidR="00070758" w:rsidRPr="00FD62FC" w:rsidRDefault="0096583E" w:rsidP="00070758">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Komunalno redarstvo rješenjem će naložiti vlasniku ili korisniku parcele izvršenje radova</w:t>
      </w:r>
      <w:r w:rsidR="00B618B0" w:rsidRPr="00FD62FC">
        <w:rPr>
          <w:rFonts w:ascii="Arial" w:eastAsia="Times New Roman" w:hAnsi="Arial" w:cs="Arial"/>
          <w:lang w:eastAsia="hr-HR"/>
        </w:rPr>
        <w:t>.</w:t>
      </w:r>
    </w:p>
    <w:p w:rsidR="00070758" w:rsidRPr="00FD62FC" w:rsidRDefault="0096583E"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Ne  postupanjem  u  skladu  s odredbama iz stavka  1. ovog članka, izvođenje radova  naredit će rješenjem komunalno redarstvo, a ako i tada ne bude uređeno, radovi  će se izvršiti putem druge osobe na teret obveznika.</w:t>
      </w:r>
    </w:p>
    <w:p w:rsidR="00070758" w:rsidRPr="00FD62FC" w:rsidRDefault="00070758" w:rsidP="00FD517C">
      <w:pPr>
        <w:widowControl w:val="0"/>
        <w:autoSpaceDE w:val="0"/>
        <w:autoSpaceDN w:val="0"/>
        <w:adjustRightInd w:val="0"/>
        <w:spacing w:after="0" w:line="240" w:lineRule="auto"/>
        <w:jc w:val="both"/>
        <w:rPr>
          <w:rFonts w:ascii="Arial" w:eastAsia="Times New Roman" w:hAnsi="Arial" w:cs="Arial"/>
          <w:lang w:eastAsia="hr-HR"/>
        </w:rPr>
      </w:pPr>
    </w:p>
    <w:p w:rsidR="00070758" w:rsidRPr="00FD62FC" w:rsidRDefault="00062A44" w:rsidP="00FD517C">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t>Članak 1</w:t>
      </w:r>
      <w:r w:rsidR="00B618B0" w:rsidRPr="00FD62FC">
        <w:rPr>
          <w:rFonts w:ascii="Arial" w:eastAsia="Times New Roman" w:hAnsi="Arial" w:cs="Arial"/>
          <w:lang w:eastAsia="hr-HR"/>
        </w:rPr>
        <w:t>6</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Građevne čestice unutar obuhvata </w:t>
      </w:r>
      <w:r w:rsidR="0020508D" w:rsidRPr="00FD62FC">
        <w:rPr>
          <w:rFonts w:ascii="Arial" w:eastAsia="Times New Roman" w:hAnsi="Arial" w:cs="Arial"/>
          <w:lang w:eastAsia="hr-HR"/>
        </w:rPr>
        <w:t xml:space="preserve">naselja </w:t>
      </w:r>
      <w:r w:rsidRPr="00FD62FC">
        <w:rPr>
          <w:rFonts w:ascii="Arial" w:eastAsia="Times New Roman" w:hAnsi="Arial" w:cs="Arial"/>
          <w:lang w:eastAsia="hr-HR"/>
        </w:rPr>
        <w:t>grada K</w:t>
      </w:r>
      <w:r w:rsidR="0059246B" w:rsidRPr="00FD62FC">
        <w:rPr>
          <w:rFonts w:ascii="Arial" w:eastAsia="Times New Roman" w:hAnsi="Arial" w:cs="Arial"/>
          <w:lang w:eastAsia="hr-HR"/>
        </w:rPr>
        <w:t>utine</w:t>
      </w:r>
      <w:r w:rsidRPr="00FD62FC">
        <w:rPr>
          <w:rFonts w:ascii="Arial" w:eastAsia="Times New Roman" w:hAnsi="Arial" w:cs="Arial"/>
          <w:lang w:eastAsia="hr-HR"/>
        </w:rPr>
        <w:t xml:space="preserve"> na kojima je planirana gradnja zgrada, do početka gradnje se moraju održavati urednima. </w:t>
      </w:r>
    </w:p>
    <w:p w:rsidR="00942AE4" w:rsidRPr="00FD62FC" w:rsidRDefault="00B618B0"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Građevinske čestice sa o</w:t>
      </w:r>
      <w:r w:rsidR="00942AE4" w:rsidRPr="00FD62FC">
        <w:rPr>
          <w:rFonts w:ascii="Arial" w:eastAsia="Times New Roman" w:hAnsi="Arial" w:cs="Arial"/>
          <w:lang w:eastAsia="hr-HR"/>
        </w:rPr>
        <w:t>bjekti</w:t>
      </w:r>
      <w:r w:rsidRPr="00FD62FC">
        <w:rPr>
          <w:rFonts w:ascii="Arial" w:eastAsia="Times New Roman" w:hAnsi="Arial" w:cs="Arial"/>
          <w:lang w:eastAsia="hr-HR"/>
        </w:rPr>
        <w:t>ma</w:t>
      </w:r>
      <w:r w:rsidR="00942AE4" w:rsidRPr="00FD62FC">
        <w:rPr>
          <w:rFonts w:ascii="Arial" w:eastAsia="Times New Roman" w:hAnsi="Arial" w:cs="Arial"/>
          <w:lang w:eastAsia="hr-HR"/>
        </w:rPr>
        <w:t xml:space="preserve"> u izgradnji ili oni na čijem  se vanjskim  dijelovima  obavljaju  veći  popravci  moraju biti ograđeni na takav način da bude omogućen neometan promet , odnosno prolaz, kolnikom,  nogostupima i prijelazima te da okoliš istih bude uredan i redovito održavan i zaštićen od prašine i drugih predmeta s gradilišta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Stvari odložene na okućnicama i površinama iz stavka 2. ovog članka moraju biti uredno složene.</w:t>
      </w:r>
    </w:p>
    <w:p w:rsidR="00311801" w:rsidRPr="00FD62FC" w:rsidRDefault="00311801" w:rsidP="00311801">
      <w:pPr>
        <w:autoSpaceDE w:val="0"/>
        <w:autoSpaceDN w:val="0"/>
        <w:adjustRightInd w:val="0"/>
        <w:spacing w:after="0" w:line="240" w:lineRule="auto"/>
        <w:jc w:val="both"/>
        <w:rPr>
          <w:rFonts w:ascii="Arial" w:eastAsia="Times New Roman" w:hAnsi="Arial" w:cs="Arial"/>
          <w:b/>
          <w:lang w:eastAsia="hr-HR"/>
        </w:rPr>
      </w:pPr>
    </w:p>
    <w:p w:rsidR="00311801" w:rsidRPr="00FD62FC" w:rsidRDefault="00311801" w:rsidP="00311801">
      <w:pPr>
        <w:widowControl w:val="0"/>
        <w:tabs>
          <w:tab w:val="center" w:pos="4680"/>
        </w:tabs>
        <w:autoSpaceDE w:val="0"/>
        <w:autoSpaceDN w:val="0"/>
        <w:adjustRightInd w:val="0"/>
        <w:spacing w:after="0" w:line="240" w:lineRule="auto"/>
        <w:jc w:val="center"/>
        <w:outlineLvl w:val="0"/>
        <w:rPr>
          <w:rFonts w:ascii="Arial" w:eastAsia="Times New Roman" w:hAnsi="Arial" w:cs="Arial"/>
          <w:lang w:eastAsia="hr-HR"/>
        </w:rPr>
      </w:pPr>
      <w:r w:rsidRPr="00FD62FC">
        <w:rPr>
          <w:rFonts w:ascii="Arial" w:eastAsia="Times New Roman" w:hAnsi="Arial" w:cs="Arial"/>
          <w:lang w:eastAsia="hr-HR"/>
        </w:rPr>
        <w:t>Članak 1</w:t>
      </w:r>
      <w:r w:rsidR="00B618B0" w:rsidRPr="00FD62FC">
        <w:rPr>
          <w:rFonts w:ascii="Arial" w:eastAsia="Times New Roman" w:hAnsi="Arial" w:cs="Arial"/>
          <w:lang w:eastAsia="hr-HR"/>
        </w:rPr>
        <w:t>7</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Postavljene zastave, transparenti ili drugi prigodni natpisi i ukrasi, moraju biti uredni, čisti i tehnički ispravni.</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Zastave, transparenti ili drugi prigodni natpisi i ukrasi moraju se ukloniti odmah a najkasnije u roku 48 sat</w:t>
      </w:r>
      <w:r w:rsidR="00B618B0" w:rsidRPr="00FD62FC">
        <w:rPr>
          <w:rFonts w:ascii="Arial" w:eastAsia="Times New Roman" w:hAnsi="Arial" w:cs="Arial"/>
          <w:lang w:eastAsia="hr-HR"/>
        </w:rPr>
        <w:t>i</w:t>
      </w:r>
      <w:r w:rsidRPr="00FD62FC">
        <w:rPr>
          <w:rFonts w:ascii="Arial" w:eastAsia="Times New Roman" w:hAnsi="Arial" w:cs="Arial"/>
          <w:lang w:eastAsia="hr-HR"/>
        </w:rPr>
        <w:t xml:space="preserve"> nakon prestanka prigode radi koje su postavljeni.</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lastRenderedPageBreak/>
        <w:t>Članak 1</w:t>
      </w:r>
      <w:r w:rsidR="00B618B0" w:rsidRPr="00FD62FC">
        <w:rPr>
          <w:rFonts w:ascii="Arial" w:eastAsia="Times New Roman" w:hAnsi="Arial" w:cs="Arial"/>
          <w:lang w:eastAsia="hr-HR"/>
        </w:rPr>
        <w:t>8</w:t>
      </w:r>
      <w:r w:rsidRPr="00FD62FC">
        <w:rPr>
          <w:rFonts w:ascii="Arial" w:eastAsia="Times New Roman" w:hAnsi="Arial" w:cs="Arial"/>
          <w:lang w:eastAsia="hr-HR"/>
        </w:rPr>
        <w:t>.</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Uređaji i oprema koji služe za posebno ukrašavanje Grada mogu se postaviti samo za vrijeme trajanja blagdana, obljetnica i manifestacija, a moraju se održavati urednim, čistim i </w:t>
      </w:r>
      <w:proofErr w:type="spellStart"/>
      <w:r w:rsidRPr="00FD62FC">
        <w:rPr>
          <w:rFonts w:ascii="Arial" w:eastAsia="Times New Roman" w:hAnsi="Arial" w:cs="Arial"/>
          <w:lang w:eastAsia="hr-HR"/>
        </w:rPr>
        <w:t>tehniči</w:t>
      </w:r>
      <w:proofErr w:type="spellEnd"/>
      <w:r w:rsidRPr="00FD62FC">
        <w:rPr>
          <w:rFonts w:ascii="Arial" w:eastAsia="Times New Roman" w:hAnsi="Arial" w:cs="Arial"/>
          <w:lang w:eastAsia="hr-HR"/>
        </w:rPr>
        <w:t xml:space="preserve"> ispravnim.</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Uređaji i oprema iz prethodnog stavka moraju se ukloniti odmah, a najkasnije u roku </w:t>
      </w:r>
      <w:r w:rsidR="00B618B0" w:rsidRPr="00FD62FC">
        <w:rPr>
          <w:rFonts w:ascii="Arial" w:eastAsia="Times New Roman" w:hAnsi="Arial" w:cs="Arial"/>
          <w:lang w:eastAsia="hr-HR"/>
        </w:rPr>
        <w:t>2</w:t>
      </w:r>
      <w:r w:rsidRPr="00FD62FC">
        <w:rPr>
          <w:rFonts w:ascii="Arial" w:eastAsia="Times New Roman" w:hAnsi="Arial" w:cs="Arial"/>
          <w:lang w:eastAsia="hr-HR"/>
        </w:rPr>
        <w:t xml:space="preserve"> dana nakon prestanka prigode radi koje su postavljeni.</w:t>
      </w:r>
    </w:p>
    <w:p w:rsidR="00311801" w:rsidRPr="00FD62FC" w:rsidRDefault="00311801" w:rsidP="00311801">
      <w:pPr>
        <w:autoSpaceDE w:val="0"/>
        <w:autoSpaceDN w:val="0"/>
        <w:adjustRightInd w:val="0"/>
        <w:spacing w:after="0" w:line="240" w:lineRule="auto"/>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rPr>
          <w:rFonts w:ascii="Arial" w:eastAsia="TimesNewRoman" w:hAnsi="Arial" w:cs="Arial"/>
          <w:lang w:eastAsia="hr-HR"/>
        </w:rPr>
      </w:pPr>
    </w:p>
    <w:p w:rsidR="00311801" w:rsidRPr="00FD62FC" w:rsidRDefault="00311801" w:rsidP="0059246B">
      <w:pPr>
        <w:pStyle w:val="Odlomakpopisa"/>
        <w:numPr>
          <w:ilvl w:val="0"/>
          <w:numId w:val="21"/>
        </w:numPr>
        <w:autoSpaceDE w:val="0"/>
        <w:autoSpaceDN w:val="0"/>
        <w:adjustRightInd w:val="0"/>
        <w:spacing w:after="0" w:line="240" w:lineRule="auto"/>
        <w:jc w:val="both"/>
        <w:rPr>
          <w:rFonts w:ascii="Arial" w:eastAsia="TimesNewRoman" w:hAnsi="Arial" w:cs="Arial"/>
          <w:b/>
          <w:lang w:eastAsia="hr-HR"/>
        </w:rPr>
      </w:pPr>
      <w:r w:rsidRPr="00FD62FC">
        <w:rPr>
          <w:rFonts w:ascii="Arial" w:eastAsia="TimesNewRoman" w:hAnsi="Arial" w:cs="Arial"/>
          <w:b/>
          <w:lang w:eastAsia="hr-HR"/>
        </w:rPr>
        <w:t>Određivanje uvjeta za postavljanje opreme i uređaja koji se grade bez građevinske dozvole i glavnog projekta</w:t>
      </w:r>
    </w:p>
    <w:p w:rsidR="00311801" w:rsidRPr="00FD62FC" w:rsidRDefault="00311801" w:rsidP="00311801">
      <w:pPr>
        <w:autoSpaceDE w:val="0"/>
        <w:autoSpaceDN w:val="0"/>
        <w:adjustRightInd w:val="0"/>
        <w:spacing w:after="0" w:line="240" w:lineRule="auto"/>
        <w:rPr>
          <w:rFonts w:ascii="Arial" w:eastAsia="TimesNewRoman" w:hAnsi="Arial" w:cs="Arial"/>
          <w:lang w:eastAsia="hr-HR"/>
        </w:rPr>
      </w:pPr>
    </w:p>
    <w:p w:rsidR="00311801" w:rsidRPr="00FD62FC" w:rsidRDefault="00D07406" w:rsidP="00311801">
      <w:pPr>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7664CD" w:rsidRPr="00FD62FC">
        <w:rPr>
          <w:rFonts w:ascii="Arial" w:eastAsia="TimesNewRoman" w:hAnsi="Arial" w:cs="Arial"/>
          <w:lang w:eastAsia="hr-HR"/>
        </w:rPr>
        <w:t>19</w:t>
      </w:r>
      <w:r w:rsidR="00311801" w:rsidRPr="00FD62FC">
        <w:rPr>
          <w:rFonts w:ascii="Arial" w:eastAsia="TimesNew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Na zgrade i druge građevine i pripadajuće okućnice u vlasništvu fizičkih i pravnih osoba, u dijelu koji je vidljiv s javnih površina i površine javne namjene dozvoljeno je postavljanje: tendi, reklama, plakata, spomen-ploča, klimatizacijskih uređaja, </w:t>
      </w:r>
      <w:proofErr w:type="spellStart"/>
      <w:r w:rsidRPr="00FD62FC">
        <w:rPr>
          <w:rFonts w:ascii="Arial" w:eastAsia="TimesNewRoman" w:hAnsi="Arial" w:cs="Arial"/>
          <w:lang w:eastAsia="hr-HR"/>
        </w:rPr>
        <w:t>dimovodnih</w:t>
      </w:r>
      <w:proofErr w:type="spellEnd"/>
      <w:r w:rsidRPr="00FD62FC">
        <w:rPr>
          <w:rFonts w:ascii="Arial" w:eastAsia="TimesNewRoman" w:hAnsi="Arial" w:cs="Arial"/>
          <w:lang w:eastAsia="hr-HR"/>
        </w:rPr>
        <w:t xml:space="preserve"> instalacija, zajedničkih antenskih sustava, drugih uređaja na tim građevinama koji se prema posebnim propisima grade bez građevinske dozvole i glavnog projekta. </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Uvjeti za postavljanje predmeta, uređaja i sustava iz stavka 1. ovog članka su: </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ne smiju biti većih dimenzija nego što su dimenzije predmeta, uređaja i sustava koji se prema posebnim propisima mogu graditi bez građevinske dozvole i glavnog projekta u dijelu koji se odnosi na gradnju istih na javnoj površini;</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ne smiju se postavljati na </w:t>
      </w:r>
      <w:r w:rsidR="00180EA7" w:rsidRPr="00FD62FC">
        <w:rPr>
          <w:rFonts w:ascii="Arial" w:eastAsia="TimesNewRoman" w:hAnsi="Arial" w:cs="Arial"/>
          <w:lang w:eastAsia="hr-HR"/>
        </w:rPr>
        <w:t xml:space="preserve">javnoj površini </w:t>
      </w:r>
      <w:r w:rsidRPr="00FD62FC">
        <w:rPr>
          <w:rFonts w:ascii="Arial" w:eastAsia="TimesNewRoman" w:hAnsi="Arial" w:cs="Arial"/>
          <w:lang w:eastAsia="hr-HR"/>
        </w:rPr>
        <w:t>gdje se nalaze instalacije</w:t>
      </w:r>
      <w:r w:rsidR="00180EA7" w:rsidRPr="00FD62FC">
        <w:rPr>
          <w:rFonts w:ascii="Arial" w:eastAsia="TimesNewRoman" w:hAnsi="Arial" w:cs="Arial"/>
          <w:lang w:eastAsia="hr-HR"/>
        </w:rPr>
        <w:t xml:space="preserve"> te na dijelu </w:t>
      </w:r>
      <w:r w:rsidR="00845163" w:rsidRPr="00FD62FC">
        <w:rPr>
          <w:rFonts w:ascii="Arial" w:eastAsia="TimesNewRoman" w:hAnsi="Arial" w:cs="Arial"/>
          <w:lang w:eastAsia="hr-HR"/>
        </w:rPr>
        <w:t xml:space="preserve">javne površine </w:t>
      </w:r>
      <w:r w:rsidR="00393592" w:rsidRPr="00FD62FC">
        <w:rPr>
          <w:rFonts w:ascii="Arial" w:eastAsia="TimesNewRoman" w:hAnsi="Arial" w:cs="Arial"/>
          <w:lang w:eastAsia="hr-HR"/>
        </w:rPr>
        <w:t xml:space="preserve">gdje  </w:t>
      </w:r>
      <w:r w:rsidR="00180EA7" w:rsidRPr="00FD62FC">
        <w:rPr>
          <w:rFonts w:ascii="Arial" w:eastAsia="TimesNewRoman" w:hAnsi="Arial" w:cs="Arial"/>
          <w:lang w:eastAsia="hr-HR"/>
        </w:rPr>
        <w:t xml:space="preserve"> će se umanjiti njena korisna površin</w:t>
      </w:r>
      <w:r w:rsidR="00393592" w:rsidRPr="00FD62FC">
        <w:rPr>
          <w:rFonts w:ascii="Arial" w:eastAsia="TimesNewRoman" w:hAnsi="Arial" w:cs="Arial"/>
          <w:lang w:eastAsia="hr-HR"/>
        </w:rPr>
        <w:t>a</w:t>
      </w:r>
      <w:r w:rsidRPr="00FD62FC">
        <w:rPr>
          <w:rFonts w:ascii="Arial" w:eastAsia="TimesNewRoman" w:hAnsi="Arial" w:cs="Arial"/>
          <w:lang w:eastAsia="hr-HR"/>
        </w:rPr>
        <w:t>;</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ne smiju utjecati na sigurnost prometa i preglednost;</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ne smiju ometat prolaz komunalnim službama;</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ne smiju štetiti nasadima;</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moraju biti od trajnog materijala koji se lako održava;</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po vrsti materijala, obliku, veličini i sl. moraju biti primjereni lokaciji;</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sadržaj ne smije biti uvredljiv ili diskriminirajući po bilo kojoj osnovi;</w:t>
      </w:r>
    </w:p>
    <w:p w:rsidR="00311801" w:rsidRPr="00FD62FC" w:rsidRDefault="00311801" w:rsidP="00452DA5">
      <w:pPr>
        <w:widowControl w:val="0"/>
        <w:numPr>
          <w:ilvl w:val="0"/>
          <w:numId w:val="18"/>
        </w:num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i drugi uvjeti određeni ovom Odlukom.</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U slučaju predmeta većih dimenzija od onih iz stavka 2. točke 1. ovog članka mora se ishoditi, </w:t>
      </w:r>
      <w:proofErr w:type="spellStart"/>
      <w:r w:rsidRPr="00FD62FC">
        <w:rPr>
          <w:rFonts w:ascii="Arial" w:eastAsia="TimesNewRoman" w:hAnsi="Arial" w:cs="Arial"/>
          <w:lang w:eastAsia="hr-HR"/>
        </w:rPr>
        <w:t>građeviska</w:t>
      </w:r>
      <w:proofErr w:type="spellEnd"/>
      <w:r w:rsidRPr="00FD62FC">
        <w:rPr>
          <w:rFonts w:ascii="Arial" w:eastAsia="TimesNewRoman" w:hAnsi="Arial" w:cs="Arial"/>
          <w:lang w:eastAsia="hr-HR"/>
        </w:rPr>
        <w:t xml:space="preserve"> dozvola, odnosno glavni projekt, i postaviti uz uvjete iz stavka 2. točke 2.-9. ovog članka.</w:t>
      </w:r>
    </w:p>
    <w:p w:rsidR="00311801" w:rsidRDefault="00311801" w:rsidP="00311801">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U slučaju postavljanja predmeta, uređaja i sustava iz stavka 1. ovog članka na javnoj površini odobrenje izdaje </w:t>
      </w:r>
      <w:r w:rsidR="00F07925" w:rsidRPr="00FD62FC">
        <w:rPr>
          <w:rFonts w:ascii="Arial" w:eastAsia="TimesNewRoman" w:hAnsi="Arial" w:cs="Arial"/>
          <w:lang w:eastAsia="hr-HR"/>
        </w:rPr>
        <w:t xml:space="preserve">nadležni </w:t>
      </w:r>
      <w:r w:rsidRPr="00FD62FC">
        <w:rPr>
          <w:rFonts w:ascii="Arial" w:eastAsia="TimesNewRoman" w:hAnsi="Arial" w:cs="Arial"/>
          <w:lang w:eastAsia="hr-HR"/>
        </w:rPr>
        <w:t>upravn</w:t>
      </w:r>
      <w:r w:rsidR="00F07925" w:rsidRPr="00FD62FC">
        <w:rPr>
          <w:rFonts w:ascii="Arial" w:eastAsia="TimesNewRoman" w:hAnsi="Arial" w:cs="Arial"/>
          <w:lang w:eastAsia="hr-HR"/>
        </w:rPr>
        <w:t>i</w:t>
      </w:r>
      <w:r w:rsidRPr="00FD62FC">
        <w:rPr>
          <w:rFonts w:ascii="Arial" w:eastAsia="TimesNewRoman" w:hAnsi="Arial" w:cs="Arial"/>
          <w:lang w:eastAsia="hr-HR"/>
        </w:rPr>
        <w:t xml:space="preserve"> odjel. </w:t>
      </w:r>
    </w:p>
    <w:p w:rsidR="00FD62FC" w:rsidRPr="00FD62FC" w:rsidRDefault="00FD62FC" w:rsidP="00311801">
      <w:pPr>
        <w:autoSpaceDE w:val="0"/>
        <w:autoSpaceDN w:val="0"/>
        <w:adjustRightInd w:val="0"/>
        <w:spacing w:after="0" w:line="240" w:lineRule="auto"/>
        <w:jc w:val="both"/>
        <w:rPr>
          <w:rFonts w:ascii="Arial" w:eastAsia="TimesNewRoman" w:hAnsi="Arial" w:cs="Arial"/>
          <w:lang w:eastAsia="hr-HR"/>
        </w:rPr>
      </w:pPr>
    </w:p>
    <w:p w:rsidR="007664CD" w:rsidRDefault="007664CD" w:rsidP="007664CD">
      <w:pPr>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Članak 20.</w:t>
      </w:r>
    </w:p>
    <w:p w:rsidR="007664CD" w:rsidRPr="00FD62FC" w:rsidRDefault="007664CD" w:rsidP="007664CD">
      <w:pPr>
        <w:autoSpaceDE w:val="0"/>
        <w:autoSpaceDN w:val="0"/>
        <w:adjustRightInd w:val="0"/>
        <w:spacing w:after="0" w:line="240" w:lineRule="auto"/>
        <w:jc w:val="both"/>
        <w:rPr>
          <w:rFonts w:ascii="Arial" w:eastAsia="TimesNewRoman" w:hAnsi="Arial" w:cs="Arial"/>
          <w:lang w:eastAsia="hr-HR"/>
        </w:rPr>
      </w:pPr>
      <w:r w:rsidRPr="00FD62FC">
        <w:rPr>
          <w:rFonts w:ascii="Arial" w:eastAsia="Times New Roman" w:hAnsi="Arial" w:cs="Arial"/>
          <w:lang w:eastAsia="hr-HR"/>
        </w:rPr>
        <w:t>Kiosci, štandovi, terase, zidovi zgrada, ograde, vrata, natpisne ploče, reklame, klupe, stupovi, košarice za otpad, javni satovi, javni zahodi, nadstrešnice na autobusnim stajalištima, vertikalna prometna signalizacija, poštanski sandu</w:t>
      </w:r>
      <w:r w:rsidRPr="00FD62FC">
        <w:rPr>
          <w:rFonts w:ascii="Arial" w:eastAsia="TimesNewRoman" w:hAnsi="Arial" w:cs="Arial"/>
          <w:lang w:eastAsia="hr-HR"/>
        </w:rPr>
        <w:t>č</w:t>
      </w:r>
      <w:r w:rsidRPr="00FD62FC">
        <w:rPr>
          <w:rFonts w:ascii="Arial" w:eastAsia="Times New Roman" w:hAnsi="Arial" w:cs="Arial"/>
          <w:lang w:eastAsia="hr-HR"/>
        </w:rPr>
        <w:t>i</w:t>
      </w:r>
      <w:r w:rsidRPr="00FD62FC">
        <w:rPr>
          <w:rFonts w:ascii="Arial" w:eastAsia="TimesNewRoman" w:hAnsi="Arial" w:cs="Arial"/>
          <w:lang w:eastAsia="hr-HR"/>
        </w:rPr>
        <w:t>ć</w:t>
      </w:r>
      <w:r w:rsidRPr="00FD62FC">
        <w:rPr>
          <w:rFonts w:ascii="Arial" w:eastAsia="Times New Roman" w:hAnsi="Arial" w:cs="Arial"/>
          <w:lang w:eastAsia="hr-HR"/>
        </w:rPr>
        <w:t>i, vodoskoci, fontane, skulpture i drugi sli</w:t>
      </w:r>
      <w:r w:rsidRPr="00FD62FC">
        <w:rPr>
          <w:rFonts w:ascii="Arial" w:eastAsia="TimesNewRoman" w:hAnsi="Arial" w:cs="Arial"/>
          <w:lang w:eastAsia="hr-HR"/>
        </w:rPr>
        <w:t>č</w:t>
      </w:r>
      <w:r w:rsidRPr="00FD62FC">
        <w:rPr>
          <w:rFonts w:ascii="Arial" w:eastAsia="Times New Roman" w:hAnsi="Arial" w:cs="Arial"/>
          <w:lang w:eastAsia="hr-HR"/>
        </w:rPr>
        <w:t xml:space="preserve">ni objekti i naprave </w:t>
      </w:r>
      <w:r w:rsidRPr="00FD62FC">
        <w:rPr>
          <w:rFonts w:ascii="Arial" w:eastAsia="TimesNewRoman" w:hAnsi="Arial" w:cs="Arial"/>
          <w:lang w:eastAsia="hr-HR"/>
        </w:rPr>
        <w:t>vidljivi s javnih površina i površina javne namjene</w:t>
      </w:r>
      <w:r w:rsidRPr="00FD62FC">
        <w:rPr>
          <w:rFonts w:ascii="Arial" w:eastAsia="Times New Roman" w:hAnsi="Arial" w:cs="Arial"/>
          <w:lang w:eastAsia="hr-HR"/>
        </w:rPr>
        <w:t xml:space="preserve"> ne smiju se prljati, ošte</w:t>
      </w:r>
      <w:r w:rsidRPr="00FD62FC">
        <w:rPr>
          <w:rFonts w:ascii="Arial" w:eastAsia="TimesNewRoman" w:hAnsi="Arial" w:cs="Arial"/>
          <w:lang w:eastAsia="hr-HR"/>
        </w:rPr>
        <w:t>ć</w:t>
      </w:r>
      <w:r w:rsidRPr="00FD62FC">
        <w:rPr>
          <w:rFonts w:ascii="Arial" w:eastAsia="Times New Roman" w:hAnsi="Arial" w:cs="Arial"/>
          <w:lang w:eastAsia="hr-HR"/>
        </w:rPr>
        <w:t>ivati, uništavati i ne smije se nagr</w:t>
      </w:r>
      <w:r w:rsidRPr="00FD62FC">
        <w:rPr>
          <w:rFonts w:ascii="Arial" w:eastAsia="TimesNewRoman" w:hAnsi="Arial" w:cs="Arial"/>
          <w:lang w:eastAsia="hr-HR"/>
        </w:rPr>
        <w:t>đ</w:t>
      </w:r>
      <w:r w:rsidRPr="00FD62FC">
        <w:rPr>
          <w:rFonts w:ascii="Arial" w:eastAsia="Times New Roman" w:hAnsi="Arial" w:cs="Arial"/>
          <w:lang w:eastAsia="hr-HR"/>
        </w:rPr>
        <w:t>ivati njihov izgled pisanjem, crtanjem ili uništavanjem na bilo koji drugi na</w:t>
      </w:r>
      <w:r w:rsidRPr="00FD62FC">
        <w:rPr>
          <w:rFonts w:ascii="Arial" w:eastAsia="TimesNewRoman" w:hAnsi="Arial" w:cs="Arial"/>
          <w:lang w:eastAsia="hr-HR"/>
        </w:rPr>
        <w:t>č</w:t>
      </w:r>
      <w:r w:rsidRPr="00FD62FC">
        <w:rPr>
          <w:rFonts w:ascii="Arial" w:eastAsia="Times New Roman" w:hAnsi="Arial" w:cs="Arial"/>
          <w:lang w:eastAsia="hr-HR"/>
        </w:rPr>
        <w:t>in, te se moraju održavati u urednom i funkcionalnom stanju</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7664CD" w:rsidRDefault="007664CD" w:rsidP="007664CD">
      <w:pPr>
        <w:pStyle w:val="Odlomakpopisa"/>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imes New Roman" w:hAnsi="Arial" w:cs="Arial"/>
          <w:b/>
          <w:lang w:eastAsia="hr-HR"/>
        </w:rPr>
      </w:pPr>
      <w:r w:rsidRPr="00FD62FC">
        <w:rPr>
          <w:rFonts w:ascii="Arial" w:eastAsia="Times New Roman" w:hAnsi="Arial" w:cs="Arial"/>
          <w:b/>
          <w:lang w:eastAsia="hr-HR"/>
        </w:rPr>
        <w:t>Uređenje i održavanje izloga, reklama i oglasa</w:t>
      </w:r>
    </w:p>
    <w:p w:rsidR="00FD62FC" w:rsidRPr="00FD62FC" w:rsidRDefault="00FD62FC" w:rsidP="00FD62FC">
      <w:pPr>
        <w:pStyle w:val="Odlomakpopis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rPr>
          <w:rFonts w:ascii="Arial" w:eastAsia="Times New Roman" w:hAnsi="Arial" w:cs="Arial"/>
          <w:b/>
          <w:lang w:eastAsia="hr-HR"/>
        </w:rPr>
      </w:pPr>
    </w:p>
    <w:p w:rsidR="007664CD" w:rsidRPr="00FD62FC" w:rsidRDefault="007664CD" w:rsidP="007664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21.</w:t>
      </w:r>
    </w:p>
    <w:p w:rsidR="007664CD" w:rsidRPr="00FD62FC" w:rsidRDefault="007664CD" w:rsidP="007664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Izlozi, izložbeni ormarići te druge slične naprave koje služe izlaganju robe (u daljnjem tekstu: izlozi) a koji su vidljivi s javne površine i površine javne namjene, moraju biti tehnički ispravni i estetski oblikovani, odgovarajuće osvijetljeni i usklađeni s izgledom zgrade i okoliša.</w:t>
      </w:r>
    </w:p>
    <w:p w:rsidR="007664CD" w:rsidRPr="00FD62FC" w:rsidRDefault="007664CD" w:rsidP="007664CD">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Izlozi se moraju redovito uređivati, čistiti i prati.</w:t>
      </w:r>
    </w:p>
    <w:p w:rsidR="007664CD" w:rsidRPr="00FD62FC" w:rsidRDefault="007664CD" w:rsidP="007664CD">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U izlozima predmeti moraju biti izloženi uredno, te se u njima ne smije držati ambalaža.</w:t>
      </w:r>
    </w:p>
    <w:p w:rsidR="007664CD" w:rsidRPr="00FD62FC" w:rsidRDefault="007664CD" w:rsidP="007664CD">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Izlozi privremeno nekorištenih poslovnih prostora moraju biti prikladno uređeni ili se moraju zasjeniti s unutrašnje strane.</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D07406" w:rsidP="007664CD">
      <w:pPr>
        <w:pStyle w:val="Odlomakpopisa"/>
        <w:numPr>
          <w:ilvl w:val="0"/>
          <w:numId w:val="21"/>
        </w:num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lastRenderedPageBreak/>
        <w:t>Postavljanje opreme za oglašavanje i reklamiranje</w:t>
      </w:r>
    </w:p>
    <w:p w:rsidR="00D53DBC" w:rsidRPr="00FD62FC" w:rsidRDefault="00D53DBC" w:rsidP="00D53DBC">
      <w:pPr>
        <w:pStyle w:val="Odlomakpopisa"/>
        <w:autoSpaceDE w:val="0"/>
        <w:autoSpaceDN w:val="0"/>
        <w:adjustRightInd w:val="0"/>
        <w:spacing w:after="0" w:line="240" w:lineRule="auto"/>
        <w:ind w:left="540"/>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D07406" w:rsidRPr="00FD62FC">
        <w:rPr>
          <w:rFonts w:ascii="Arial" w:eastAsia="Times New Roman" w:hAnsi="Arial" w:cs="Arial"/>
          <w:lang w:eastAsia="hr-HR"/>
        </w:rPr>
        <w:t>22</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javnim površinama mogu se postavljati kiosci, pokretne naprave, reklamni predmeti i oglasni predmeti.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Kiosci, pokretne naprave, reklamni predmeti i oglasni predmeti koji se postavljaju na javnim površinama moraju biti: tehnički ispravn</w:t>
      </w:r>
      <w:r w:rsidR="00B11C53" w:rsidRPr="00FD62FC">
        <w:rPr>
          <w:rFonts w:ascii="Arial" w:eastAsia="Times New Roman" w:hAnsi="Arial" w:cs="Arial"/>
          <w:lang w:eastAsia="hr-HR"/>
        </w:rPr>
        <w:t>i</w:t>
      </w:r>
      <w:r w:rsidRPr="00FD62FC">
        <w:rPr>
          <w:rFonts w:ascii="Arial" w:eastAsia="Times New Roman" w:hAnsi="Arial" w:cs="Arial"/>
          <w:lang w:eastAsia="hr-HR"/>
        </w:rPr>
        <w:t>, estetski oblikovan</w:t>
      </w:r>
      <w:r w:rsidR="00B11C53" w:rsidRPr="00FD62FC">
        <w:rPr>
          <w:rFonts w:ascii="Arial" w:eastAsia="Times New Roman" w:hAnsi="Arial" w:cs="Arial"/>
          <w:lang w:eastAsia="hr-HR"/>
        </w:rPr>
        <w:t>i</w:t>
      </w:r>
      <w:r w:rsidRPr="00FD62FC">
        <w:rPr>
          <w:rFonts w:ascii="Arial" w:eastAsia="Times New Roman" w:hAnsi="Arial" w:cs="Arial"/>
          <w:lang w:eastAsia="hr-HR"/>
        </w:rPr>
        <w:t xml:space="preserve"> i usklađen</w:t>
      </w:r>
      <w:r w:rsidR="00B11C53" w:rsidRPr="00FD62FC">
        <w:rPr>
          <w:rFonts w:ascii="Arial" w:eastAsia="Times New Roman" w:hAnsi="Arial" w:cs="Arial"/>
          <w:lang w:eastAsia="hr-HR"/>
        </w:rPr>
        <w:t>i</w:t>
      </w:r>
      <w:r w:rsidRPr="00FD62FC">
        <w:rPr>
          <w:rFonts w:ascii="Arial" w:eastAsia="Times New Roman" w:hAnsi="Arial" w:cs="Arial"/>
          <w:lang w:eastAsia="hr-HR"/>
        </w:rPr>
        <w:t xml:space="preserve"> s izgledom okoliša.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Kiosci, pokretne naprave, reklamni predmeti i oglasni predmeti na javnim površinama ne smiju se postavljati bez odobrenja nadležnog odjela.</w:t>
      </w:r>
    </w:p>
    <w:p w:rsidR="00D53DBC" w:rsidRPr="00FD62FC" w:rsidRDefault="00D53DBC" w:rsidP="00311801">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23.</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području Grada, postavljanje reklamnog ili oglasnog predmeta nije dozvoljeno na mjestu gdje bi načinom postavljanja, dimenzijama, oblikom ili izgledom bila ugrožena sigurnost sudionika u prometu i održavanje cesta.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NewRoman" w:hAnsi="Arial" w:cs="Arial"/>
          <w:lang w:eastAsia="hr-HR"/>
        </w:rPr>
        <w:t>Reklamni i oglasni predmeti ne smiju se pribadati ili lijepiti na drvo, rasvjetni stup ili komunalnu opremu.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Vlasnik reklame dužan je istu održavati u urednom i ispravnom stanju i o svom trošku ukloniti eventualno nastala oštećenja i nedostatke.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Nadležni odjel ukloniti će sve reklame, na trošak vlasnika, za koje vlasnik nema odgovarajuće odobrenje, odnosno ako se iste ne održavaju.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24.</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Uz cestu i javnu površinu reklamni i oglasni predmet može se postaviti na nekretninu pod uvjetom da širina slobodnog pješačkog prolaza nakon njegovog postavljanja iznosi najmanje 1,60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25.</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zoni raskrižja, između pješačkih prijelaza te u zelenom razdjelnom pojasu ceste (osim reklamnih panoa na stupovima javne rasvjete</w:t>
      </w:r>
      <w:r w:rsidR="0020508D" w:rsidRPr="00FD62FC">
        <w:rPr>
          <w:rFonts w:ascii="Arial" w:eastAsia="Times New Roman" w:hAnsi="Arial" w:cs="Arial"/>
          <w:lang w:eastAsia="hr-HR"/>
        </w:rPr>
        <w:t xml:space="preserve"> sukladno čl.31.ove Odluke</w:t>
      </w:r>
      <w:r w:rsidRPr="00FD62FC">
        <w:rPr>
          <w:rFonts w:ascii="Arial" w:eastAsia="Times New Roman" w:hAnsi="Arial" w:cs="Arial"/>
          <w:lang w:eastAsia="hr-HR"/>
        </w:rPr>
        <w:t>) nije dozvoljeno postavljanje reklamnog i oglasnog predmeta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Izuzetno od odredbe stavka 1. ovoga članka, dozvoljeno je postavljanje reklamnog naziva na pročelju građevine unutar zone raskrižja.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i oglasni predmet velikog formata dozvoljeno je postaviti na udaljenosti od minimalno 5 m od ruba kolnika ceste.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i oglasni predmet koji se postavlja okomito na os ceste potrebno je postaviti izvan zone raskrižja, i to na udaljenosti najmanje 10 m prije zone raskrižja i 10 m poslije zone raskrižja.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Izuzetno od odredbe stavka 4. ovoga članka, reklamni i oglasni predmet koji se postavlja na stup javne rasvjete dozvoljeno je postaviti na udaljenosti od raskrižja minimalno 30 m  prije zone raskrižja i 20 m poslije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Ispred postojećeg prometnog znaka dozvoljava se postavljanje reklamnog predmeta na udaljenosti od najmanje 25 m, a iza prometnog znaka na udaljenosti od najmanje 20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Ispred stajališta javnoga gradskog prijevoza dozvoljava se postavljanje reklamnog predmeta na udaljenosti od najmanje 20 m od stajališta, a iza stajališta javnog gradskog prijevoza na udaljenosti od najmanje 8 m od stajališta, gledajući u smjeru prometa.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 postavljanje reklamnog panoa do 12 m</w:t>
      </w:r>
      <w:r w:rsidRPr="00FD62FC">
        <w:rPr>
          <w:rFonts w:ascii="Arial" w:eastAsia="Times New Roman" w:hAnsi="Arial" w:cs="Arial"/>
          <w:vertAlign w:val="superscript"/>
          <w:lang w:eastAsia="hr-HR"/>
        </w:rPr>
        <w:t>2</w:t>
      </w:r>
      <w:r w:rsidRPr="00FD62FC">
        <w:rPr>
          <w:rFonts w:ascii="Arial" w:eastAsia="Times New Roman" w:hAnsi="Arial" w:cs="Arial"/>
          <w:lang w:eastAsia="hr-HR"/>
        </w:rPr>
        <w:t xml:space="preserve"> na javnoj površini potrebno je zatražiti odobrenje nadležnog</w:t>
      </w:r>
      <w:r w:rsidR="007A2FAA" w:rsidRPr="00FD62FC">
        <w:rPr>
          <w:rFonts w:ascii="Arial" w:eastAsia="Times New Roman" w:hAnsi="Arial" w:cs="Arial"/>
          <w:lang w:eastAsia="hr-HR"/>
        </w:rPr>
        <w:t xml:space="preserve"> upravnog</w:t>
      </w:r>
      <w:r w:rsidRPr="00FD62FC">
        <w:rPr>
          <w:rFonts w:ascii="Arial" w:eastAsia="Times New Roman" w:hAnsi="Arial" w:cs="Arial"/>
          <w:lang w:eastAsia="hr-HR"/>
        </w:rPr>
        <w:t xml:space="preserve"> odjela.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041030" w:rsidRPr="00FD62FC" w:rsidRDefault="007664CD" w:rsidP="007664CD">
      <w:pPr>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t xml:space="preserve"> </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Transparent</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26.</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Transparent je predmet za reklamiranje i/ili oglašavanje koji se postavlja razapinjanjem iznad ceste ili javne površine na način da ne ometa kolni i pješački promet.</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Transparent se može postaviti paralelno ili okomito na cestu ili javnu površinu.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Pričvršćivanje transparenta izvodi se vezivanjem ili drugim odgovarajućim načinom spajanja na nosač transparenta,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Najmanja dozvoljena visina za postavljanje transparenta iznad ceste ili javne površine iznosi 4,50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Reklamna zastava</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27.</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zastava se postavlja na jarbol, u držače na pročelju građevine.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zastava može se postaviti i plošno na neaktivni dio pročelja građevine, pod uvjetom da se u visini prizemlja građevine osigura slobodan prostor za prolaz vozila i pješaka.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A2FAA" w:rsidRPr="00FD62FC" w:rsidRDefault="007A2FAA"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Reklamni pano</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28.</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Reklamni pano mora biti izrađen od postojanog materijala, a površina za lijepljenje plakata mora biti izrađena od </w:t>
      </w:r>
      <w:proofErr w:type="spellStart"/>
      <w:r w:rsidRPr="00FD62FC">
        <w:rPr>
          <w:rFonts w:ascii="Arial" w:eastAsia="Times New Roman" w:hAnsi="Arial" w:cs="Arial"/>
          <w:lang w:eastAsia="hr-HR"/>
        </w:rPr>
        <w:t>laminatnog</w:t>
      </w:r>
      <w:proofErr w:type="spellEnd"/>
      <w:r w:rsidRPr="00FD62FC">
        <w:rPr>
          <w:rFonts w:ascii="Arial" w:eastAsia="Times New Roman" w:hAnsi="Arial" w:cs="Arial"/>
          <w:lang w:eastAsia="hr-HR"/>
        </w:rPr>
        <w:t xml:space="preserve"> panela, cinčanog ili aluminijskog lima, vodootporne šperploče i slično.</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pano koji se postavlja okomito na cestu mora biti postavljen tako da horizontalni razmak između zadnje točke poprečnog profila ceste (uključujući nogostup) i najbližeg ruba reklamnog panoa iznosi najmanje 2,0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pano može biti osvijetljen, a rasvjeta panoa mora biti ujednačena i bez utjecaja na okolne plohe, sukladno posebnim propisima.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Donji rub reklamnog panoa mora biti na visini od najmanje 1 m od tla.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Slobodnostojeći reklamni panoi na nosivim stupovima ne smiju imati kosnike.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29.</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Slobodnostojeći reklamni pano (˝</w:t>
      </w:r>
      <w:proofErr w:type="spellStart"/>
      <w:r w:rsidRPr="00FD62FC">
        <w:rPr>
          <w:rFonts w:ascii="Arial" w:eastAsia="Times New Roman" w:hAnsi="Arial" w:cs="Arial"/>
          <w:lang w:eastAsia="hr-HR"/>
        </w:rPr>
        <w:t>sandwich</w:t>
      </w:r>
      <w:proofErr w:type="spellEnd"/>
      <w:r w:rsidRPr="00FD62FC">
        <w:rPr>
          <w:rFonts w:ascii="Arial" w:eastAsia="Times New Roman" w:hAnsi="Arial" w:cs="Arial"/>
          <w:lang w:eastAsia="hr-HR"/>
        </w:rPr>
        <w:t>˝), jednostrani ili dvostran, namijenjen je reklamiranju vlastitih proizvoda, usluga ili djelatnosti.</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Okvir slobodnostojećeg reklamnog panoa (˝</w:t>
      </w:r>
      <w:proofErr w:type="spellStart"/>
      <w:r w:rsidRPr="00FD62FC">
        <w:rPr>
          <w:rFonts w:ascii="Arial" w:eastAsia="Times New Roman" w:hAnsi="Arial" w:cs="Arial"/>
          <w:lang w:eastAsia="hr-HR"/>
        </w:rPr>
        <w:t>sandwich</w:t>
      </w:r>
      <w:proofErr w:type="spellEnd"/>
      <w:r w:rsidRPr="00FD62FC">
        <w:rPr>
          <w:rFonts w:ascii="Arial" w:eastAsia="Times New Roman" w:hAnsi="Arial" w:cs="Arial"/>
          <w:lang w:eastAsia="hr-HR"/>
        </w:rPr>
        <w:t>˝) mora biti izrađen od trajnog materijala.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Najveća dozvoljena površina dvostranog slobodnostojećeg reklamnog panoa (˝</w:t>
      </w:r>
      <w:proofErr w:type="spellStart"/>
      <w:r w:rsidRPr="00FD62FC">
        <w:rPr>
          <w:rFonts w:ascii="Arial" w:eastAsia="Times New Roman" w:hAnsi="Arial" w:cs="Arial"/>
          <w:lang w:eastAsia="hr-HR"/>
        </w:rPr>
        <w:t>sandwich</w:t>
      </w:r>
      <w:proofErr w:type="spellEnd"/>
      <w:r w:rsidRPr="00FD62FC">
        <w:rPr>
          <w:rFonts w:ascii="Arial" w:eastAsia="Times New Roman" w:hAnsi="Arial" w:cs="Arial"/>
          <w:lang w:eastAsia="hr-HR"/>
        </w:rPr>
        <w:t>˝) iznosi 1,40 m2.</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30.</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panoa velikog formata dozvoljeno je na pročelju građevine, na potporni zid i uz cestu.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panoa velikog formata nije dozvoljeno:</w:t>
      </w:r>
    </w:p>
    <w:p w:rsidR="007664CD" w:rsidRPr="00FD62FC" w:rsidRDefault="007664CD" w:rsidP="007664CD">
      <w:pPr>
        <w:widowControl w:val="0"/>
        <w:numPr>
          <w:ilvl w:val="0"/>
          <w:numId w:val="14"/>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uređenom zidu stilskog ili ambijentalnog karaktera,</w:t>
      </w:r>
    </w:p>
    <w:p w:rsidR="007664CD" w:rsidRPr="00FD62FC" w:rsidRDefault="007664CD" w:rsidP="007664CD">
      <w:pPr>
        <w:widowControl w:val="0"/>
        <w:numPr>
          <w:ilvl w:val="0"/>
          <w:numId w:val="14"/>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pročelju građevine koja se nalazi na regulacijskom pravcu uz cestu,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 pročelju građevine dozvoljeno je postavljanje jednog panoa velikog formata isključivo na neaktivno </w:t>
      </w:r>
      <w:proofErr w:type="spellStart"/>
      <w:r w:rsidRPr="00FD62FC">
        <w:rPr>
          <w:rFonts w:ascii="Arial" w:eastAsia="Times New Roman" w:hAnsi="Arial" w:cs="Arial"/>
          <w:lang w:eastAsia="hr-HR"/>
        </w:rPr>
        <w:t>zabatno</w:t>
      </w:r>
      <w:proofErr w:type="spellEnd"/>
      <w:r w:rsidRPr="00FD62FC">
        <w:rPr>
          <w:rFonts w:ascii="Arial" w:eastAsia="Times New Roman" w:hAnsi="Arial" w:cs="Arial"/>
          <w:lang w:eastAsia="hr-HR"/>
        </w:rPr>
        <w:t xml:space="preserve"> pročelje građevine koje nema arhitektonske plastike,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panoa velikog formata na javnoj površini uz cestu dozvoljeno je pod sljedećim uvjetima:</w:t>
      </w:r>
    </w:p>
    <w:p w:rsidR="007664CD" w:rsidRPr="00FD62FC" w:rsidRDefault="007664CD" w:rsidP="007664CD">
      <w:pPr>
        <w:widowControl w:val="0"/>
        <w:numPr>
          <w:ilvl w:val="0"/>
          <w:numId w:val="15"/>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najveća dozvoljena površina panoa velikog formata iznosi 12 m2,</w:t>
      </w:r>
    </w:p>
    <w:p w:rsidR="007664CD" w:rsidRPr="00FD62FC" w:rsidRDefault="007664CD" w:rsidP="007664CD">
      <w:pPr>
        <w:widowControl w:val="0"/>
        <w:numPr>
          <w:ilvl w:val="0"/>
          <w:numId w:val="15"/>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međusobna udaljenost panoa velikog formata smještenih okomito ili pod </w:t>
      </w:r>
      <w:proofErr w:type="spellStart"/>
      <w:r w:rsidRPr="00FD62FC">
        <w:rPr>
          <w:rFonts w:ascii="Arial" w:eastAsia="Times New Roman" w:hAnsi="Arial" w:cs="Arial"/>
          <w:lang w:eastAsia="hr-HR"/>
        </w:rPr>
        <w:t>kutem</w:t>
      </w:r>
      <w:proofErr w:type="spellEnd"/>
      <w:r w:rsidRPr="00FD62FC">
        <w:rPr>
          <w:rFonts w:ascii="Arial" w:eastAsia="Times New Roman" w:hAnsi="Arial" w:cs="Arial"/>
          <w:lang w:eastAsia="hr-HR"/>
        </w:rPr>
        <w:t xml:space="preserve"> na os nerazvrstane ceste iznosi najmanje 8 m, a na os javne ceste iznosi najmanje 16 m,</w:t>
      </w:r>
    </w:p>
    <w:p w:rsidR="007664CD" w:rsidRPr="00FD62FC" w:rsidRDefault="007664CD" w:rsidP="007664CD">
      <w:pPr>
        <w:widowControl w:val="0"/>
        <w:numPr>
          <w:ilvl w:val="0"/>
          <w:numId w:val="15"/>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paralelno s osi ceste dozvoljeno je postaviti najviše tri panoa velikog formata  u nizu na međusobnoj udaljenosti od 4 m,</w:t>
      </w:r>
    </w:p>
    <w:p w:rsidR="007664CD" w:rsidRPr="00FD62FC" w:rsidRDefault="007664CD" w:rsidP="007664CD">
      <w:pPr>
        <w:widowControl w:val="0"/>
        <w:numPr>
          <w:ilvl w:val="0"/>
          <w:numId w:val="15"/>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najmanja dozvoljena udaljenost između dva niza panoa velikog formata iznosi 20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Pano velikog formata koji se postavlja na potporni zid svojom visinom ne smije prelaziti visinu potpornog zida.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Nije dozvoljeno postavljanje više panoa velikog formata u visinu.</w:t>
      </w:r>
    </w:p>
    <w:p w:rsidR="007664CD"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Pano velikog formata koji nema reklamnu poruku mora biti uredan.</w:t>
      </w:r>
    </w:p>
    <w:p w:rsidR="00FD62FC" w:rsidRDefault="00FD62FC" w:rsidP="007664CD">
      <w:pPr>
        <w:autoSpaceDE w:val="0"/>
        <w:autoSpaceDN w:val="0"/>
        <w:adjustRightInd w:val="0"/>
        <w:spacing w:after="0" w:line="240" w:lineRule="auto"/>
        <w:jc w:val="both"/>
        <w:rPr>
          <w:rFonts w:ascii="Arial" w:eastAsia="Times New Roman" w:hAnsi="Arial" w:cs="Arial"/>
          <w:lang w:eastAsia="hr-HR"/>
        </w:rPr>
      </w:pPr>
    </w:p>
    <w:p w:rsidR="00FD62FC" w:rsidRPr="00FD62FC" w:rsidRDefault="00FD62FC"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 xml:space="preserve"> Reklamni pano na stupu javne rasvjete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31.</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stupov</w:t>
      </w:r>
      <w:r w:rsidR="00D53DBC" w:rsidRPr="00FD62FC">
        <w:rPr>
          <w:rFonts w:ascii="Arial" w:eastAsia="Times New Roman" w:hAnsi="Arial" w:cs="Arial"/>
          <w:lang w:eastAsia="hr-HR"/>
        </w:rPr>
        <w:t xml:space="preserve">e javne rasvjete može </w:t>
      </w:r>
      <w:r w:rsidRPr="00FD62FC">
        <w:rPr>
          <w:rFonts w:ascii="Arial" w:eastAsia="Times New Roman" w:hAnsi="Arial" w:cs="Arial"/>
          <w:lang w:eastAsia="hr-HR"/>
        </w:rPr>
        <w:t xml:space="preserve"> se postavljati </w:t>
      </w:r>
      <w:r w:rsidR="00D53DBC" w:rsidRPr="00FD62FC">
        <w:rPr>
          <w:rFonts w:ascii="Arial" w:eastAsia="Times New Roman" w:hAnsi="Arial" w:cs="Arial"/>
          <w:lang w:eastAsia="hr-HR"/>
        </w:rPr>
        <w:t xml:space="preserve">reklamna oprema iz članka 29 ove Odluke te </w:t>
      </w:r>
      <w:r w:rsidRPr="00FD62FC">
        <w:rPr>
          <w:rFonts w:ascii="Arial" w:eastAsia="Times New Roman" w:hAnsi="Arial" w:cs="Arial"/>
          <w:lang w:eastAsia="hr-HR"/>
        </w:rPr>
        <w:t xml:space="preserve">osvijetljeni reklamni panoi dimenzija oglasnog prostora 0,7 m x 1,0 m (za montažu na stupovima javne rasvjete visine 8-12m), a koriste se za komercijalno i informativno oglašavanje. </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Konstrukcija reklamnog panoa izvedena je od čeličnih pravokutnih cijevi dimenzija 60x40x3mm međusobni spojenih varenjem, a na stup se učvršćuju obujmicama prilagođenih dimenzija ovisno o tipu stupa na koji se postavljaju.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Kompletna konstrukcija reklamnog panoa mora biti zaštićena od hrđe vrućim </w:t>
      </w:r>
      <w:proofErr w:type="spellStart"/>
      <w:r w:rsidRPr="00FD62FC">
        <w:rPr>
          <w:rFonts w:ascii="Arial" w:eastAsia="Times New Roman" w:hAnsi="Arial" w:cs="Arial"/>
          <w:lang w:eastAsia="hr-HR"/>
        </w:rPr>
        <w:t>cinčanjem</w:t>
      </w:r>
      <w:proofErr w:type="spellEnd"/>
      <w:r w:rsidRPr="00FD62FC">
        <w:rPr>
          <w:rFonts w:ascii="Arial" w:eastAsia="Times New Roman" w:hAnsi="Arial" w:cs="Arial"/>
          <w:lang w:eastAsia="hr-HR"/>
        </w:rPr>
        <w:t>.</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Oglasni prostor izrađen je od cerade sa obostranim </w:t>
      </w:r>
      <w:proofErr w:type="spellStart"/>
      <w:r w:rsidRPr="00FD62FC">
        <w:rPr>
          <w:rFonts w:ascii="Arial" w:eastAsia="Times New Roman" w:hAnsi="Arial" w:cs="Arial"/>
          <w:lang w:eastAsia="hr-HR"/>
        </w:rPr>
        <w:t>printom</w:t>
      </w:r>
      <w:proofErr w:type="spellEnd"/>
      <w:r w:rsidRPr="00FD62FC">
        <w:rPr>
          <w:rFonts w:ascii="Arial" w:eastAsia="Times New Roman" w:hAnsi="Arial" w:cs="Arial"/>
          <w:lang w:eastAsia="hr-HR"/>
        </w:rPr>
        <w:t xml:space="preserve"> koja se na konstrukciju reklamnog panoa učvršćuje pomoću dvije vruće cinčane cijevi promjera 12 mm koja se na gornju i donju vodoravnu prečku reklamnog panoa učvršćuju INOX vijcima. Način učvršćenja omogućava brzu i jednostavnu izmjenu, te odgovarajuće napinjanje cerade.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Reklamni pano je obostrano osvijetljen led svjetiljkom </w:t>
      </w:r>
      <w:proofErr w:type="spellStart"/>
      <w:r w:rsidRPr="00FD62FC">
        <w:rPr>
          <w:rFonts w:ascii="Arial" w:eastAsia="Times New Roman" w:hAnsi="Arial" w:cs="Arial"/>
          <w:lang w:eastAsia="hr-HR"/>
        </w:rPr>
        <w:t>max</w:t>
      </w:r>
      <w:proofErr w:type="spellEnd"/>
      <w:r w:rsidRPr="00FD62FC">
        <w:rPr>
          <w:rFonts w:ascii="Arial" w:eastAsia="Times New Roman" w:hAnsi="Arial" w:cs="Arial"/>
          <w:lang w:eastAsia="hr-HR"/>
        </w:rPr>
        <w:t>. 18W, min. 1400 lm.</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32.</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Mjesta i način postavljanja panoa na stupove javne rasvjete:</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mogu se postavljati na stupove javne rasvjete u vlasništvu Grada, u pravilu, s obje strane prometnice ili razdjelnom pojasu prometnice;</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zoni raskrižja nije dozvoljeno postavljanje reklamnih panoa;</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jednom stupu javne rasvjete može se postaviti maksimalno 2 panoa na istoj visini;</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mogu se postavljati na visinu od najmanje 4,5 m mjereno od donjeg ruba panoa;</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bližom stranom panoa udaljeno od kolnika minimalno 0,3 m;</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udaljenosti od raskrižja minimalno 30 m (prije zone raskrižja) i 20 m poslije;</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prije prometne trake za skretanje i ugibališta javnoga gradskog prijevoza minimalno 5 m;</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panoi se ne mogu postavljati na stup javne rasvjete na kojem se nalazi prometni znak;</w:t>
      </w:r>
    </w:p>
    <w:p w:rsidR="007664CD" w:rsidRPr="00FD62FC" w:rsidRDefault="007664CD" w:rsidP="007664CD">
      <w:pPr>
        <w:widowControl w:val="0"/>
        <w:numPr>
          <w:ilvl w:val="0"/>
          <w:numId w:val="13"/>
        </w:num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panoi na rasvjetnim stupovima mogu se postavljati u razmaku od 30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panoi postavljaju se na način da prilikom postave i korištenja ne oštećuju stupove javne rasvjete te omogućavaju  njihovo redovno održavanje i korištenje.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panoi moraju biti osvijetljeni, a osvjetljenje mora biti stalnog i ujednačenog intenziteta, usmjereno na način da ne zasljepljuje sudionike u prometu ili odvraća njihovu pozornost u mjeri koja može biti opasna za sigurnost prometa.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Ukoliko na reklamnim panoima nije izložena reklamna poruka isti moraju biti prekriveni plakatom bijele boje bez </w:t>
      </w:r>
      <w:proofErr w:type="spellStart"/>
      <w:r w:rsidRPr="00FD62FC">
        <w:rPr>
          <w:rFonts w:ascii="Arial" w:eastAsia="Times New Roman" w:hAnsi="Arial" w:cs="Arial"/>
          <w:lang w:eastAsia="hr-HR"/>
        </w:rPr>
        <w:t>retrorefleksije</w:t>
      </w:r>
      <w:proofErr w:type="spellEnd"/>
      <w:r w:rsidRPr="00FD62FC">
        <w:rPr>
          <w:rFonts w:ascii="Arial" w:eastAsia="Times New Roman" w:hAnsi="Arial" w:cs="Arial"/>
          <w:lang w:eastAsia="hr-HR"/>
        </w:rPr>
        <w:t xml:space="preserve"> te imati isključeno osvjetljenje.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Za postavljanje reklamnih panoa na stupovima javne rasvjete </w:t>
      </w:r>
      <w:r w:rsidR="00736CB8" w:rsidRPr="00FD62FC">
        <w:rPr>
          <w:rFonts w:ascii="Arial" w:eastAsia="Times New Roman" w:hAnsi="Arial" w:cs="Arial"/>
          <w:lang w:eastAsia="hr-HR"/>
        </w:rPr>
        <w:t xml:space="preserve">odobrenje daje nadležni upravni odjela </w:t>
      </w:r>
      <w:r w:rsidRPr="00FD62FC">
        <w:rPr>
          <w:rFonts w:ascii="Arial" w:eastAsia="Times New Roman" w:hAnsi="Arial" w:cs="Arial"/>
          <w:lang w:eastAsia="hr-HR"/>
        </w:rPr>
        <w:t xml:space="preserve">uz </w:t>
      </w:r>
      <w:r w:rsidR="00736CB8" w:rsidRPr="00FD62FC">
        <w:rPr>
          <w:rFonts w:ascii="Arial" w:eastAsia="Times New Roman" w:hAnsi="Arial" w:cs="Arial"/>
          <w:lang w:eastAsia="hr-HR"/>
        </w:rPr>
        <w:t xml:space="preserve">prethodnu suglasnost </w:t>
      </w:r>
      <w:r w:rsidRPr="00FD62FC">
        <w:rPr>
          <w:rFonts w:ascii="Arial" w:eastAsia="Times New Roman" w:hAnsi="Arial" w:cs="Arial"/>
          <w:lang w:eastAsia="hr-HR"/>
        </w:rPr>
        <w:t xml:space="preserve">Hrvatskih cesta, odnosno od Županijske uprave za ceste Sisačko-moslavačke županije, ukoliko se </w:t>
      </w:r>
      <w:r w:rsidR="00A2221D" w:rsidRPr="00FD62FC">
        <w:rPr>
          <w:rFonts w:ascii="Arial" w:eastAsia="Times New Roman" w:hAnsi="Arial" w:cs="Arial"/>
          <w:lang w:eastAsia="hr-HR"/>
        </w:rPr>
        <w:t xml:space="preserve">osvijetljeni reklamni panoi </w:t>
      </w:r>
      <w:r w:rsidRPr="00FD62FC">
        <w:rPr>
          <w:rFonts w:ascii="Arial" w:eastAsia="Times New Roman" w:hAnsi="Arial" w:cs="Arial"/>
          <w:lang w:eastAsia="hr-HR"/>
        </w:rPr>
        <w:t xml:space="preserve">postavljaju na </w:t>
      </w:r>
      <w:r w:rsidR="00736CB8" w:rsidRPr="00FD62FC">
        <w:rPr>
          <w:rFonts w:ascii="Arial" w:eastAsia="Times New Roman" w:hAnsi="Arial" w:cs="Arial"/>
          <w:lang w:eastAsia="hr-HR"/>
        </w:rPr>
        <w:t xml:space="preserve">državnim odnosno </w:t>
      </w:r>
      <w:r w:rsidRPr="00FD62FC">
        <w:rPr>
          <w:rFonts w:ascii="Arial" w:eastAsia="Times New Roman" w:hAnsi="Arial" w:cs="Arial"/>
          <w:lang w:eastAsia="hr-HR"/>
        </w:rPr>
        <w:t>županijskim ili lokalnim cestama.</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33.</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Reklamne panoe treba održavati u urednom i ispravnom stanju, a eventualno nastala </w:t>
      </w:r>
      <w:proofErr w:type="spellStart"/>
      <w:r w:rsidRPr="00FD62FC">
        <w:rPr>
          <w:rFonts w:ascii="Arial" w:eastAsia="Times New Roman" w:hAnsi="Arial" w:cs="Arial"/>
          <w:lang w:eastAsia="hr-HR"/>
        </w:rPr>
        <w:t>ostećenja</w:t>
      </w:r>
      <w:proofErr w:type="spellEnd"/>
      <w:r w:rsidRPr="00FD62FC">
        <w:rPr>
          <w:rFonts w:ascii="Arial" w:eastAsia="Times New Roman" w:hAnsi="Arial" w:cs="Arial"/>
          <w:lang w:eastAsia="hr-HR"/>
        </w:rPr>
        <w:t xml:space="preserve"> i nedostatke ukloniti hitnim postupkom o trošku </w:t>
      </w:r>
      <w:r w:rsidR="00736CB8" w:rsidRPr="00FD62FC">
        <w:rPr>
          <w:rFonts w:ascii="Arial" w:eastAsia="Times New Roman" w:hAnsi="Arial" w:cs="Arial"/>
          <w:lang w:eastAsia="hr-HR"/>
        </w:rPr>
        <w:t>korisnika</w:t>
      </w:r>
      <w:r w:rsidRPr="00FD62FC">
        <w:rPr>
          <w:rFonts w:ascii="Arial" w:eastAsia="Times New Roman" w:hAnsi="Arial" w:cs="Arial"/>
          <w:lang w:eastAsia="hr-HR"/>
        </w:rPr>
        <w:t xml:space="preserve"> postave reklamnog panoa.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Nakon isteka ugovora reklamne panoe treba ukloniti u trošku </w:t>
      </w:r>
      <w:r w:rsidR="00736CB8" w:rsidRPr="00FD62FC">
        <w:rPr>
          <w:rFonts w:ascii="Arial" w:eastAsia="Times New Roman" w:hAnsi="Arial" w:cs="Arial"/>
          <w:lang w:eastAsia="hr-HR"/>
        </w:rPr>
        <w:t>korisnika</w:t>
      </w:r>
      <w:r w:rsidRPr="00FD62FC">
        <w:rPr>
          <w:rFonts w:ascii="Arial" w:eastAsia="Times New Roman" w:hAnsi="Arial" w:cs="Arial"/>
          <w:lang w:eastAsia="hr-HR"/>
        </w:rPr>
        <w:t>, a stupove javne rasvjete ostaviti neoštećene.</w:t>
      </w:r>
    </w:p>
    <w:p w:rsidR="00041030" w:rsidRPr="00FD62FC" w:rsidRDefault="00041030" w:rsidP="007664CD">
      <w:pPr>
        <w:autoSpaceDE w:val="0"/>
        <w:autoSpaceDN w:val="0"/>
        <w:adjustRightInd w:val="0"/>
        <w:spacing w:after="0" w:line="240" w:lineRule="auto"/>
        <w:jc w:val="both"/>
        <w:rPr>
          <w:rFonts w:ascii="Arial" w:eastAsia="Times New Roman" w:hAnsi="Arial" w:cs="Arial"/>
          <w:lang w:eastAsia="hr-HR"/>
        </w:rPr>
      </w:pPr>
    </w:p>
    <w:p w:rsidR="00041030" w:rsidRPr="00FD62FC" w:rsidRDefault="00041030"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Reklamni ormarić</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34.</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Reklamni ormarić je reklamni predmet namijenjen reklamiranju proizvoda i usluga (u daljnjem tekstu: City </w:t>
      </w:r>
      <w:proofErr w:type="spellStart"/>
      <w:r w:rsidRPr="00FD62FC">
        <w:rPr>
          <w:rFonts w:ascii="Arial" w:eastAsia="Times New Roman" w:hAnsi="Arial" w:cs="Arial"/>
          <w:lang w:eastAsia="hr-HR"/>
        </w:rPr>
        <w:t>light</w:t>
      </w:r>
      <w:proofErr w:type="spellEnd"/>
      <w:r w:rsidRPr="00FD62FC">
        <w:rPr>
          <w:rFonts w:ascii="Arial" w:eastAsia="Times New Roman" w:hAnsi="Arial" w:cs="Arial"/>
          <w:lang w:eastAsia="hr-HR"/>
        </w:rPr>
        <w:t>).</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City </w:t>
      </w:r>
      <w:proofErr w:type="spellStart"/>
      <w:r w:rsidRPr="00FD62FC">
        <w:rPr>
          <w:rFonts w:ascii="Arial" w:eastAsia="Times New Roman" w:hAnsi="Arial" w:cs="Arial"/>
          <w:lang w:eastAsia="hr-HR"/>
        </w:rPr>
        <w:t>light</w:t>
      </w:r>
      <w:proofErr w:type="spellEnd"/>
      <w:r w:rsidRPr="00FD62FC">
        <w:rPr>
          <w:rFonts w:ascii="Arial" w:eastAsia="Times New Roman" w:hAnsi="Arial" w:cs="Arial"/>
          <w:lang w:eastAsia="hr-HR"/>
        </w:rPr>
        <w:t xml:space="preserve"> mora biti izrađen od </w:t>
      </w:r>
      <w:proofErr w:type="spellStart"/>
      <w:r w:rsidRPr="00FD62FC">
        <w:rPr>
          <w:rFonts w:ascii="Arial" w:eastAsia="Times New Roman" w:hAnsi="Arial" w:cs="Arial"/>
          <w:lang w:eastAsia="hr-HR"/>
        </w:rPr>
        <w:t>prokroma</w:t>
      </w:r>
      <w:proofErr w:type="spellEnd"/>
      <w:r w:rsidRPr="00FD62FC">
        <w:rPr>
          <w:rFonts w:ascii="Arial" w:eastAsia="Times New Roman" w:hAnsi="Arial" w:cs="Arial"/>
          <w:lang w:eastAsia="hr-HR"/>
        </w:rPr>
        <w:t xml:space="preserve"> ili sličnog trajnog materijala, a može biti jednostrani ili dvostrani, svjetleći ili </w:t>
      </w:r>
      <w:proofErr w:type="spellStart"/>
      <w:r w:rsidRPr="00FD62FC">
        <w:rPr>
          <w:rFonts w:ascii="Arial" w:eastAsia="Times New Roman" w:hAnsi="Arial" w:cs="Arial"/>
          <w:lang w:eastAsia="hr-HR"/>
        </w:rPr>
        <w:t>nesvjetleći</w:t>
      </w:r>
      <w:proofErr w:type="spellEnd"/>
      <w:r w:rsidRPr="00FD62FC">
        <w:rPr>
          <w:rFonts w:ascii="Arial" w:eastAsia="Times New Roman" w:hAnsi="Arial" w:cs="Arial"/>
          <w:lang w:eastAsia="hr-HR"/>
        </w:rPr>
        <w:t>.</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Postavljanje City </w:t>
      </w:r>
      <w:proofErr w:type="spellStart"/>
      <w:r w:rsidRPr="00FD62FC">
        <w:rPr>
          <w:rFonts w:ascii="Arial" w:eastAsia="Times New Roman" w:hAnsi="Arial" w:cs="Arial"/>
          <w:lang w:eastAsia="hr-HR"/>
        </w:rPr>
        <w:t>lighta</w:t>
      </w:r>
      <w:proofErr w:type="spellEnd"/>
      <w:r w:rsidRPr="00FD62FC">
        <w:rPr>
          <w:rFonts w:ascii="Arial" w:eastAsia="Times New Roman" w:hAnsi="Arial" w:cs="Arial"/>
          <w:lang w:eastAsia="hr-HR"/>
        </w:rPr>
        <w:t xml:space="preserve"> dozvoljeno je na javnoj površini, pročelju građevine i u sklopu nadstrešnice za sklanjanje ljudi u javnom prometu.</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35.</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City </w:t>
      </w:r>
      <w:proofErr w:type="spellStart"/>
      <w:r w:rsidRPr="00FD62FC">
        <w:rPr>
          <w:rFonts w:ascii="Arial" w:eastAsia="Times New Roman" w:hAnsi="Arial" w:cs="Arial"/>
          <w:lang w:eastAsia="hr-HR"/>
        </w:rPr>
        <w:t>light</w:t>
      </w:r>
      <w:proofErr w:type="spellEnd"/>
      <w:r w:rsidRPr="00FD62FC">
        <w:rPr>
          <w:rFonts w:ascii="Arial" w:eastAsia="Times New Roman" w:hAnsi="Arial" w:cs="Arial"/>
          <w:lang w:eastAsia="hr-HR"/>
        </w:rPr>
        <w:t xml:space="preserve"> se može postaviti na javnoj površini uvjetom da je najveća dozvoljena površina jedne strane City </w:t>
      </w:r>
      <w:proofErr w:type="spellStart"/>
      <w:r w:rsidRPr="00FD62FC">
        <w:rPr>
          <w:rFonts w:ascii="Arial" w:eastAsia="Times New Roman" w:hAnsi="Arial" w:cs="Arial"/>
          <w:lang w:eastAsia="hr-HR"/>
        </w:rPr>
        <w:t>lighta</w:t>
      </w:r>
      <w:proofErr w:type="spellEnd"/>
      <w:r w:rsidRPr="00FD62FC">
        <w:rPr>
          <w:rFonts w:ascii="Arial" w:eastAsia="Times New Roman" w:hAnsi="Arial" w:cs="Arial"/>
          <w:lang w:eastAsia="hr-HR"/>
        </w:rPr>
        <w:t xml:space="preserve"> za komercijalno reklamiranje i/ili oglašavanje iznosi 2,0 m2.</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vitrina</w:t>
      </w: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36.</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vitrina je ostakljena kutija ili izlog manjeg formata namijenjenih za reklamiranje vlastitog proizvoda, usluge ili djelatnosti korisnika poslovnog prostora koji se ne nalazi u prizemlju građevine.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Najveća dozvoljena dubina reklamne vitrine iznosi 0,15 m, pod uvjetom da se time ne ometa pješački promet.</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vitrina se postavlja neposredno uz ulaz u građevinu ili na pročelje prizemlja građevine.</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Reklamna vitrina koja se postavlja na pročelje građevine mora biti postavljena na slobodnom dijelu pročelja građevine, iznad </w:t>
      </w:r>
      <w:proofErr w:type="spellStart"/>
      <w:r w:rsidRPr="00FD62FC">
        <w:rPr>
          <w:rFonts w:ascii="Arial" w:eastAsia="Times New Roman" w:hAnsi="Arial" w:cs="Arial"/>
          <w:lang w:eastAsia="hr-HR"/>
        </w:rPr>
        <w:t>parapetnog</w:t>
      </w:r>
      <w:proofErr w:type="spellEnd"/>
      <w:r w:rsidRPr="00FD62FC">
        <w:rPr>
          <w:rFonts w:ascii="Arial" w:eastAsia="Times New Roman" w:hAnsi="Arial" w:cs="Arial"/>
          <w:lang w:eastAsia="hr-HR"/>
        </w:rPr>
        <w:t xml:space="preserve"> dijela i na visini najmanje 0,40 m od tla.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Reklamna vitrina mora biti izrađena od trajnog materijala i ostakljena djelomično ili potpuno s prednje i bočnih strana.</w:t>
      </w:r>
    </w:p>
    <w:p w:rsidR="007664CD" w:rsidRPr="00FD62FC" w:rsidRDefault="007664CD" w:rsidP="007664CD">
      <w:pPr>
        <w:autoSpaceDE w:val="0"/>
        <w:autoSpaceDN w:val="0"/>
        <w:adjustRightInd w:val="0"/>
        <w:spacing w:after="0" w:line="240" w:lineRule="auto"/>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Reklama na zaštitnoj ogradi gradilišta i platnu građevinske skele</w:t>
      </w:r>
    </w:p>
    <w:p w:rsidR="007664CD" w:rsidRPr="00FD62FC" w:rsidRDefault="007664CD" w:rsidP="007664CD">
      <w:pPr>
        <w:autoSpaceDE w:val="0"/>
        <w:autoSpaceDN w:val="0"/>
        <w:adjustRightInd w:val="0"/>
        <w:spacing w:after="0" w:line="240" w:lineRule="auto"/>
        <w:jc w:val="both"/>
        <w:rPr>
          <w:rFonts w:ascii="Arial" w:eastAsia="Times New Roman" w:hAnsi="Arial" w:cs="Arial"/>
          <w:b/>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37.</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zaštitnoj ogradi gradilišta dozvoljeno je postavljanje reklame za vlastito i komercijalno reklamiranje proizvoda, usluga ili djelatnosti.</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38.</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Postavljanje reklame na zaštitno platno građevinske skele dozvoljeno je za vrijeme trajanja radova na obnovi pročelja građevine ili u funkciji obnove pročelja.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b/>
          <w:lang w:eastAsia="hr-HR"/>
        </w:rPr>
        <w:t xml:space="preserve"> </w:t>
      </w:r>
      <w:r w:rsidRPr="00FD62FC">
        <w:rPr>
          <w:rFonts w:ascii="Arial" w:eastAsia="Times New Roman" w:hAnsi="Arial" w:cs="Arial"/>
          <w:lang w:eastAsia="hr-HR"/>
        </w:rPr>
        <w:t>Oglasni stup</w:t>
      </w:r>
    </w:p>
    <w:p w:rsidR="007664CD" w:rsidRPr="00FD62FC" w:rsidRDefault="007664CD" w:rsidP="007664CD">
      <w:pPr>
        <w:autoSpaceDE w:val="0"/>
        <w:autoSpaceDN w:val="0"/>
        <w:adjustRightInd w:val="0"/>
        <w:spacing w:after="0" w:line="240" w:lineRule="auto"/>
        <w:jc w:val="both"/>
        <w:rPr>
          <w:rFonts w:ascii="Arial" w:eastAsia="Times New Roman" w:hAnsi="Arial" w:cs="Arial"/>
          <w:b/>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39.</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Oglasni stup se može postaviti uz raskrižja, na okretištu javnog gradskog prijevoza, u sklopu gradskog trga i </w:t>
      </w:r>
      <w:r w:rsidR="0006760D" w:rsidRPr="00FD62FC">
        <w:rPr>
          <w:rFonts w:ascii="Arial" w:eastAsia="Times New Roman" w:hAnsi="Arial" w:cs="Arial"/>
          <w:lang w:eastAsia="hr-HR"/>
        </w:rPr>
        <w:t xml:space="preserve">pješačkih komunikacija te </w:t>
      </w:r>
      <w:r w:rsidRPr="00FD62FC">
        <w:rPr>
          <w:rFonts w:ascii="Arial" w:eastAsia="Times New Roman" w:hAnsi="Arial" w:cs="Arial"/>
          <w:lang w:eastAsia="hr-HR"/>
        </w:rPr>
        <w:t>drugih javnih prostora.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Oglasni ormarić</w:t>
      </w:r>
    </w:p>
    <w:p w:rsidR="007664CD" w:rsidRPr="00FD62FC" w:rsidRDefault="007664CD" w:rsidP="007664CD">
      <w:pPr>
        <w:autoSpaceDE w:val="0"/>
        <w:autoSpaceDN w:val="0"/>
        <w:adjustRightInd w:val="0"/>
        <w:spacing w:after="0" w:line="240" w:lineRule="auto"/>
        <w:jc w:val="both"/>
        <w:rPr>
          <w:rFonts w:ascii="Arial" w:eastAsia="Times New Roman" w:hAnsi="Arial" w:cs="Arial"/>
          <w:b/>
          <w:lang w:eastAsia="hr-HR"/>
        </w:rPr>
      </w:pPr>
    </w:p>
    <w:p w:rsidR="007664CD" w:rsidRPr="00FD62FC" w:rsidRDefault="007664CD" w:rsidP="007664CD">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40.</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Oglasni ormarić se može postaviti isključivo za potrebe oglašavanja mjesne samouprave, neprofitnih organizacija i udruga te vjerskih zajednica.</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Oglasni ormarić je ostakljena kutija čija je konstrukcija izvedena od drvenih ili metalnih profila svijetle boje, najvećih dozvoljenih dimenzija 1,4x1,0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Najveća dozvoljena dubina oglasnog ormarića iznosi 0,12 m.</w:t>
      </w:r>
    </w:p>
    <w:p w:rsidR="007664CD" w:rsidRPr="00FD62FC" w:rsidRDefault="007664CD" w:rsidP="007664CD">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Oglasni ormarić dozvoljeno je postaviti na slobodnom dijelu pročelja u blizini ulaza u građevinu u kojoj se nalaze prostorije mjesne samouprave, neprofitnih organizacija i udruga te vjerskih zajednica.</w:t>
      </w:r>
    </w:p>
    <w:p w:rsidR="007664CD" w:rsidRPr="00FD62FC" w:rsidRDefault="007664CD" w:rsidP="00311801">
      <w:pPr>
        <w:autoSpaceDE w:val="0"/>
        <w:autoSpaceDN w:val="0"/>
        <w:adjustRightInd w:val="0"/>
        <w:spacing w:after="0" w:line="240" w:lineRule="auto"/>
        <w:jc w:val="both"/>
        <w:rPr>
          <w:rFonts w:ascii="Arial" w:eastAsia="Times New Roman" w:hAnsi="Arial" w:cs="Arial"/>
          <w:lang w:eastAsia="hr-HR"/>
        </w:rPr>
      </w:pPr>
    </w:p>
    <w:p w:rsidR="007664CD" w:rsidRPr="00FD62FC" w:rsidRDefault="007664CD"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7664CD" w:rsidP="007664CD">
      <w:pPr>
        <w:pStyle w:val="Odlomakpopisa"/>
        <w:numPr>
          <w:ilvl w:val="0"/>
          <w:numId w:val="21"/>
        </w:numPr>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t>Postavljanje terasa (prostori za usluživanje na otvorenom) i drugih pokretnih naprava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B86448" w:rsidRPr="00FD62FC">
        <w:rPr>
          <w:rFonts w:ascii="Arial" w:eastAsia="Times New Roman" w:hAnsi="Arial" w:cs="Arial"/>
          <w:lang w:eastAsia="hr-HR"/>
        </w:rPr>
        <w:t>41</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Postavljanje terasa podrazumijeva postavljanje: </w:t>
      </w:r>
      <w:proofErr w:type="spellStart"/>
      <w:r w:rsidRPr="00FD62FC">
        <w:rPr>
          <w:rFonts w:ascii="Arial" w:eastAsia="Times New Roman" w:hAnsi="Arial" w:cs="Arial"/>
          <w:lang w:eastAsia="hr-HR"/>
        </w:rPr>
        <w:t>podesta</w:t>
      </w:r>
      <w:proofErr w:type="spellEnd"/>
      <w:r w:rsidRPr="00FD62FC">
        <w:rPr>
          <w:rFonts w:ascii="Arial" w:eastAsia="Times New Roman" w:hAnsi="Arial" w:cs="Arial"/>
          <w:lang w:eastAsia="hr-HR"/>
        </w:rPr>
        <w:t>, stolova, stolica, suncobrana, tendi, grijaćih tijela i drugih pokretnih naprava s ciljem pružanja ugostiteljskih usluga izvan poslovnog prostora.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 xml:space="preserve">Odredbe o postavljanju  terasa odnose se na javne površine i neizgrađeno građevinsko zemljište koje je u vlasništvu ili dano na upravljanje Gradu </w:t>
      </w:r>
      <w:r w:rsidR="00707A1F" w:rsidRPr="00FD62FC">
        <w:rPr>
          <w:rFonts w:ascii="Arial" w:eastAsia="Times New Roman" w:hAnsi="Arial" w:cs="Arial"/>
          <w:lang w:eastAsia="hr-HR"/>
        </w:rPr>
        <w:t>Kutini</w:t>
      </w:r>
      <w:r w:rsidRPr="00FD62FC">
        <w:rPr>
          <w:rFonts w:ascii="Arial" w:eastAsia="Times New Roman" w:hAnsi="Arial" w:cs="Arial"/>
          <w:lang w:eastAsia="hr-HR"/>
        </w:rPr>
        <w:t>, kao i na terase postavljene na zemljištu u vlasništvu drugih pravnih i fizičkih osoba vidljive s javne površine i površine javne namjene.</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Odredbe o postavljanju terasa ne odnose se na terase koje se u smislu posebnih propisa smatraju građevinom, kao i na postavljanje privremenih terasa za vrijeme održavanja prigodnih manifestacija.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B86448" w:rsidRPr="00FD62FC">
        <w:rPr>
          <w:rFonts w:ascii="Arial" w:eastAsia="Times New Roman" w:hAnsi="Arial" w:cs="Arial"/>
          <w:lang w:eastAsia="hr-HR"/>
        </w:rPr>
        <w:t>42</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Korištenje dijelova javnih i drugih površina za terase mora biti na način da se ne ometa kor</w:t>
      </w:r>
      <w:r w:rsidR="003451C4" w:rsidRPr="00FD62FC">
        <w:rPr>
          <w:rFonts w:ascii="Arial" w:eastAsia="Times New Roman" w:hAnsi="Arial" w:cs="Arial"/>
          <w:lang w:eastAsia="hr-HR"/>
        </w:rPr>
        <w:t>ištenje zgrada i drugih poslovnih prostora u građevinama</w:t>
      </w:r>
      <w:r w:rsidRPr="00FD62FC">
        <w:rPr>
          <w:rFonts w:ascii="Arial" w:eastAsia="Times New Roman" w:hAnsi="Arial" w:cs="Arial"/>
          <w:lang w:eastAsia="hr-HR"/>
        </w:rPr>
        <w:t>, postojeće komunalne opreme, te da se ne ugrožava sigurnost i redovan protok sudionika u prometu, a posebno da se očuva siguran prilaz i prolaz vozila hitne pomoći, policije, vatrogasaca (žurne službe), te vozila komunalnih službi i sl.</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Javna površina može se dati u </w:t>
      </w:r>
      <w:r w:rsidR="00E51E18" w:rsidRPr="00FD62FC">
        <w:rPr>
          <w:rFonts w:ascii="Arial" w:eastAsia="Times New Roman" w:hAnsi="Arial" w:cs="Arial"/>
          <w:lang w:eastAsia="hr-HR"/>
        </w:rPr>
        <w:t xml:space="preserve">na privremeno korištenje ili u </w:t>
      </w:r>
      <w:r w:rsidRPr="00FD62FC">
        <w:rPr>
          <w:rFonts w:ascii="Arial" w:eastAsia="Times New Roman" w:hAnsi="Arial" w:cs="Arial"/>
          <w:lang w:eastAsia="hr-HR"/>
        </w:rPr>
        <w:t>zakup isključivo za potrebe ugostiteljskog objekta u funkciji, na čiji ulaz mora biti vezana direktno ili preko javne pješačke površine, s time da se ne ukine dosadašnji pješački prometni tok.</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Terasa mora biti ispred ugostiteljskog objekta ili u njegovoj neposrednoj blizini i ne smije ometati ulazak u drugi poslovni, stambeni ili javni prostor, niti nesmetan i siguran prolaz pješaka.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Terasa ne smije zaklanjati </w:t>
      </w:r>
      <w:r w:rsidR="003451C4" w:rsidRPr="00FD62FC">
        <w:rPr>
          <w:rFonts w:ascii="Arial" w:eastAsia="Times New Roman" w:hAnsi="Arial" w:cs="Arial"/>
          <w:lang w:eastAsia="hr-HR"/>
        </w:rPr>
        <w:t xml:space="preserve"> </w:t>
      </w:r>
      <w:r w:rsidRPr="00FD62FC">
        <w:rPr>
          <w:rFonts w:ascii="Arial" w:eastAsia="Times New Roman" w:hAnsi="Arial" w:cs="Arial"/>
          <w:lang w:eastAsia="hr-HR"/>
        </w:rPr>
        <w:t>pogled na poznate gradske vizure, niti ometati rad javnih ustanova muzeja, škola, vjerskih objekata i drugih javnih sadržaja.</w:t>
      </w:r>
    </w:p>
    <w:p w:rsidR="00311801" w:rsidRPr="00FD62FC" w:rsidRDefault="00E63DDF" w:rsidP="00E63DDF">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Korisnik javne površine podnosi zahtjev </w:t>
      </w:r>
      <w:r w:rsidR="003451C4" w:rsidRPr="00FD62FC">
        <w:rPr>
          <w:rFonts w:ascii="Arial" w:eastAsia="Times New Roman" w:hAnsi="Arial" w:cs="Arial"/>
          <w:lang w:eastAsia="hr-HR"/>
        </w:rPr>
        <w:t xml:space="preserve"> za privremenim korištenjem javne površine </w:t>
      </w:r>
      <w:r w:rsidRPr="00FD62FC">
        <w:rPr>
          <w:rFonts w:ascii="Arial" w:eastAsia="Times New Roman" w:hAnsi="Arial" w:cs="Arial"/>
          <w:lang w:eastAsia="hr-HR"/>
        </w:rPr>
        <w:t>nadležnom upravnom odjelu uz koji je</w:t>
      </w:r>
      <w:r w:rsidR="00BF39BF" w:rsidRPr="00FD62FC">
        <w:rPr>
          <w:rFonts w:ascii="Arial" w:eastAsia="Times New Roman" w:hAnsi="Arial" w:cs="Arial"/>
          <w:lang w:eastAsia="hr-HR"/>
        </w:rPr>
        <w:t xml:space="preserve"> potrebno priložiti skicu lokacije sa </w:t>
      </w:r>
      <w:r w:rsidRPr="00FD62FC">
        <w:rPr>
          <w:rFonts w:ascii="Arial" w:eastAsia="Times New Roman" w:hAnsi="Arial" w:cs="Arial"/>
          <w:lang w:eastAsia="hr-HR"/>
        </w:rPr>
        <w:t xml:space="preserve">iskazom </w:t>
      </w:r>
      <w:r w:rsidR="00BF39BF" w:rsidRPr="00FD62FC">
        <w:rPr>
          <w:rFonts w:ascii="Arial" w:eastAsia="Times New Roman" w:hAnsi="Arial" w:cs="Arial"/>
          <w:lang w:eastAsia="hr-HR"/>
        </w:rPr>
        <w:t>dimenzija</w:t>
      </w:r>
      <w:r w:rsidRPr="00FD62FC">
        <w:rPr>
          <w:rFonts w:ascii="Arial" w:eastAsia="Times New Roman" w:hAnsi="Arial" w:cs="Arial"/>
          <w:lang w:eastAsia="hr-HR"/>
        </w:rPr>
        <w:t xml:space="preserve"> površine, oznaku </w:t>
      </w:r>
      <w:r w:rsidR="00BF39BF" w:rsidRPr="00FD62FC">
        <w:rPr>
          <w:rFonts w:ascii="Arial" w:eastAsia="Times New Roman" w:hAnsi="Arial" w:cs="Arial"/>
          <w:lang w:eastAsia="hr-HR"/>
        </w:rPr>
        <w:t>br.</w:t>
      </w:r>
      <w:r w:rsidRPr="00FD62FC">
        <w:rPr>
          <w:rFonts w:ascii="Arial" w:eastAsia="Times New Roman" w:hAnsi="Arial" w:cs="Arial"/>
          <w:lang w:eastAsia="hr-HR"/>
        </w:rPr>
        <w:t xml:space="preserve"> k</w:t>
      </w:r>
      <w:r w:rsidR="00BF39BF" w:rsidRPr="00FD62FC">
        <w:rPr>
          <w:rFonts w:ascii="Arial" w:eastAsia="Times New Roman" w:hAnsi="Arial" w:cs="Arial"/>
          <w:lang w:eastAsia="hr-HR"/>
        </w:rPr>
        <w:t xml:space="preserve">at. </w:t>
      </w:r>
      <w:r w:rsidRPr="00FD62FC">
        <w:rPr>
          <w:rFonts w:ascii="Arial" w:eastAsia="Times New Roman" w:hAnsi="Arial" w:cs="Arial"/>
          <w:lang w:eastAsia="hr-HR"/>
        </w:rPr>
        <w:t>č</w:t>
      </w:r>
      <w:r w:rsidR="00BF39BF" w:rsidRPr="00FD62FC">
        <w:rPr>
          <w:rFonts w:ascii="Arial" w:eastAsia="Times New Roman" w:hAnsi="Arial" w:cs="Arial"/>
          <w:lang w:eastAsia="hr-HR"/>
        </w:rPr>
        <w:t>estice</w:t>
      </w:r>
      <w:r w:rsidRPr="00FD62FC">
        <w:rPr>
          <w:rFonts w:ascii="Arial" w:eastAsia="Times New Roman" w:hAnsi="Arial" w:cs="Arial"/>
          <w:lang w:eastAsia="hr-HR"/>
        </w:rPr>
        <w:t xml:space="preserve"> te potvrdu odjela za financije Grada Kutine da nema nepodmirenih dospjelih obveza prema Gradu Kutini. </w:t>
      </w: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p>
    <w:p w:rsidR="00311801" w:rsidRPr="00FD62FC" w:rsidRDefault="00B86448"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43</w:t>
      </w:r>
      <w:r w:rsidR="00311801"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roofErr w:type="spellStart"/>
      <w:r w:rsidRPr="00FD62FC">
        <w:rPr>
          <w:rFonts w:ascii="Arial" w:eastAsia="Times New Roman" w:hAnsi="Arial" w:cs="Arial"/>
          <w:lang w:eastAsia="hr-HR"/>
        </w:rPr>
        <w:t>Podest</w:t>
      </w:r>
      <w:proofErr w:type="spellEnd"/>
      <w:r w:rsidRPr="00FD62FC">
        <w:rPr>
          <w:rFonts w:ascii="Arial" w:eastAsia="Times New Roman" w:hAnsi="Arial" w:cs="Arial"/>
          <w:lang w:eastAsia="hr-HR"/>
        </w:rPr>
        <w:t xml:space="preserve"> je mobilni element terase kojim se vrši izravnanje visinskih razlika unutar površine koja se koristi za terasu ili izravnanje poprečnog ili uzdužnog nagiba.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Materijali za završnu plohu </w:t>
      </w:r>
      <w:proofErr w:type="spellStart"/>
      <w:r w:rsidRPr="00FD62FC">
        <w:rPr>
          <w:rFonts w:ascii="Arial" w:eastAsia="Times New Roman" w:hAnsi="Arial" w:cs="Arial"/>
          <w:lang w:eastAsia="hr-HR"/>
        </w:rPr>
        <w:t>podesta</w:t>
      </w:r>
      <w:proofErr w:type="spellEnd"/>
      <w:r w:rsidRPr="00FD62FC">
        <w:rPr>
          <w:rFonts w:ascii="Arial" w:eastAsia="Times New Roman" w:hAnsi="Arial" w:cs="Arial"/>
          <w:lang w:eastAsia="hr-HR"/>
        </w:rPr>
        <w:t xml:space="preserve"> su drvene obrađene ploče ili daske, završno obrađene protiv klizanja i otporne na atmosferske utjecaje. Nije dozvoljeno prekrivanje podne plohe </w:t>
      </w:r>
      <w:proofErr w:type="spellStart"/>
      <w:r w:rsidRPr="00FD62FC">
        <w:rPr>
          <w:rFonts w:ascii="Arial" w:eastAsia="Times New Roman" w:hAnsi="Arial" w:cs="Arial"/>
          <w:lang w:eastAsia="hr-HR"/>
        </w:rPr>
        <w:t>podesta</w:t>
      </w:r>
      <w:proofErr w:type="spellEnd"/>
      <w:r w:rsidRPr="00FD62FC">
        <w:rPr>
          <w:rFonts w:ascii="Arial" w:eastAsia="Times New Roman" w:hAnsi="Arial" w:cs="Arial"/>
          <w:lang w:eastAsia="hr-HR"/>
        </w:rPr>
        <w:t xml:space="preserve"> drugim materijalom (PVC obloge, tepisi, prostirke ili sl.).</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roofErr w:type="spellStart"/>
      <w:r w:rsidRPr="00FD62FC">
        <w:rPr>
          <w:rFonts w:ascii="Arial" w:eastAsia="Times New Roman" w:hAnsi="Arial" w:cs="Arial"/>
          <w:lang w:eastAsia="hr-HR"/>
        </w:rPr>
        <w:t>Podest</w:t>
      </w:r>
      <w:proofErr w:type="spellEnd"/>
      <w:r w:rsidRPr="00FD62FC">
        <w:rPr>
          <w:rFonts w:ascii="Arial" w:eastAsia="Times New Roman" w:hAnsi="Arial" w:cs="Arial"/>
          <w:lang w:eastAsia="hr-HR"/>
        </w:rPr>
        <w:t xml:space="preserve"> mora biti sastavljen od segmenata modularnog tipa, s </w:t>
      </w:r>
      <w:proofErr w:type="spellStart"/>
      <w:r w:rsidRPr="00FD62FC">
        <w:rPr>
          <w:rFonts w:ascii="Arial" w:eastAsia="Times New Roman" w:hAnsi="Arial" w:cs="Arial"/>
          <w:lang w:eastAsia="hr-HR"/>
        </w:rPr>
        <w:t>podkonstrukcijom</w:t>
      </w:r>
      <w:proofErr w:type="spellEnd"/>
      <w:r w:rsidRPr="00FD62FC">
        <w:rPr>
          <w:rFonts w:ascii="Arial" w:eastAsia="Times New Roman" w:hAnsi="Arial" w:cs="Arial"/>
          <w:lang w:eastAsia="hr-HR"/>
        </w:rPr>
        <w:t xml:space="preserve"> koja omogućuje brzo i jednostavno sklapanje i rasklapanje, te s rubom koji zatvara pogled na </w:t>
      </w:r>
      <w:proofErr w:type="spellStart"/>
      <w:r w:rsidRPr="00FD62FC">
        <w:rPr>
          <w:rFonts w:ascii="Arial" w:eastAsia="Times New Roman" w:hAnsi="Arial" w:cs="Arial"/>
          <w:lang w:eastAsia="hr-HR"/>
        </w:rPr>
        <w:t>podkonstrukciju</w:t>
      </w:r>
      <w:proofErr w:type="spellEnd"/>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Ne dozvoljava se postavljanje trajnih </w:t>
      </w:r>
      <w:proofErr w:type="spellStart"/>
      <w:r w:rsidRPr="00FD62FC">
        <w:rPr>
          <w:rFonts w:ascii="Arial" w:eastAsia="Times New Roman" w:hAnsi="Arial" w:cs="Arial"/>
          <w:lang w:eastAsia="hr-HR"/>
        </w:rPr>
        <w:t>podesta</w:t>
      </w:r>
      <w:proofErr w:type="spellEnd"/>
      <w:r w:rsidRPr="00FD62FC">
        <w:rPr>
          <w:rFonts w:ascii="Arial" w:eastAsia="Times New Roman" w:hAnsi="Arial" w:cs="Arial"/>
          <w:lang w:eastAsia="hr-HR"/>
        </w:rPr>
        <w:t xml:space="preserve"> koji se izvode trajnim vezanjem za podlogu bez mogućnosti pomicanja, brzog uklanjanja ili demontaže, odnosno ne mogu se izvoditi u varijanti kojom bi se zbog micanja podloga morala rušiti ili razarati.</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B86448" w:rsidRPr="00FD62FC">
        <w:rPr>
          <w:rFonts w:ascii="Arial" w:eastAsia="Times New Roman" w:hAnsi="Arial" w:cs="Arial"/>
          <w:lang w:eastAsia="hr-HR"/>
        </w:rPr>
        <w:t>44</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Elementi za uređenje terasa (</w:t>
      </w:r>
      <w:proofErr w:type="spellStart"/>
      <w:r w:rsidRPr="00FD62FC">
        <w:rPr>
          <w:rFonts w:ascii="Arial" w:eastAsia="Times New Roman" w:hAnsi="Arial" w:cs="Arial"/>
          <w:lang w:eastAsia="hr-HR"/>
        </w:rPr>
        <w:t>mobilijar</w:t>
      </w:r>
      <w:proofErr w:type="spellEnd"/>
      <w:r w:rsidRPr="00FD62FC">
        <w:rPr>
          <w:rFonts w:ascii="Arial" w:eastAsia="Times New Roman" w:hAnsi="Arial" w:cs="Arial"/>
          <w:lang w:eastAsia="hr-HR"/>
        </w:rPr>
        <w:t>) koji se koristi u uređenju terasa mora biti pokretan, što znači da mora biti težinom vlastitog postolja stabiliziran na podlozi.</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Stolovi i sjedalice (stolci) moraju biti urbanog karaktera, izrađeni od metalnih elemenata, završno bojanih ili plastificiranih, od drva ili u kombinaciji navedenih materijala,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Nije dozvoljena upotreba stolova i stolaca od lijevane plastike, kao i stolaca na kotačiće.</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
    <w:p w:rsidR="00041030" w:rsidRPr="00FD62FC" w:rsidRDefault="00041030" w:rsidP="00311801">
      <w:pPr>
        <w:widowControl w:val="0"/>
        <w:autoSpaceDE w:val="0"/>
        <w:autoSpaceDN w:val="0"/>
        <w:adjustRightInd w:val="0"/>
        <w:spacing w:after="0" w:line="240" w:lineRule="auto"/>
        <w:jc w:val="center"/>
        <w:rPr>
          <w:rFonts w:ascii="Arial" w:eastAsia="Times New Roman" w:hAnsi="Arial" w:cs="Arial"/>
          <w:lang w:eastAsia="hr-HR"/>
        </w:rPr>
      </w:pPr>
    </w:p>
    <w:p w:rsidR="00311801" w:rsidRPr="00FD62FC" w:rsidRDefault="00B86448"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45</w:t>
      </w:r>
      <w:r w:rsidR="00311801"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Suncobrani su naprave za sklapanje, kojima se na terasama osigurava hladovina, odnosno zaštita od pretjerane </w:t>
      </w:r>
      <w:proofErr w:type="spellStart"/>
      <w:r w:rsidRPr="00FD62FC">
        <w:rPr>
          <w:rFonts w:ascii="Arial" w:eastAsia="Times New Roman" w:hAnsi="Arial" w:cs="Arial"/>
          <w:lang w:eastAsia="hr-HR"/>
        </w:rPr>
        <w:t>insolacije</w:t>
      </w:r>
      <w:proofErr w:type="spellEnd"/>
      <w:r w:rsidRPr="00FD62FC">
        <w:rPr>
          <w:rFonts w:ascii="Arial" w:eastAsia="Times New Roman" w:hAnsi="Arial" w:cs="Arial"/>
          <w:lang w:eastAsia="hr-HR"/>
        </w:rPr>
        <w:t xml:space="preserve">.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Suncobrani mogu biti isključivo iznad površine terase (gabariti u otvorenom stanju ne smiju izlaziti izvan granica zakupljene površine). Svi tipovi suncobrana na jednoj terasi moraju biti jednakog oblika i u jednoj boji.</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Stalci i konstrukcija suncobrana mogu biti metal ili drvo ili kombinacija, dok za sjenilo treba koristiti impregnirano platno.</w:t>
      </w:r>
    </w:p>
    <w:p w:rsidR="00311801" w:rsidRPr="00FD62FC" w:rsidRDefault="00E51E18"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 trgu dr. Tuđmana </w:t>
      </w:r>
      <w:r w:rsidR="00311801" w:rsidRPr="00FD62FC">
        <w:rPr>
          <w:rFonts w:ascii="Arial" w:eastAsia="Times New Roman" w:hAnsi="Arial" w:cs="Arial"/>
          <w:lang w:eastAsia="hr-HR"/>
        </w:rPr>
        <w:t xml:space="preserve">svi tipovi suncobrana moraju biti u bež boji RAL 1013, RAL 1015 ili RAL </w:t>
      </w:r>
      <w:r w:rsidR="00311801" w:rsidRPr="00FD62FC">
        <w:rPr>
          <w:rFonts w:ascii="Arial" w:eastAsia="Times New Roman" w:hAnsi="Arial" w:cs="Arial"/>
          <w:lang w:eastAsia="hr-HR"/>
        </w:rPr>
        <w:lastRenderedPageBreak/>
        <w:t>9001.</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platnu suncobrana ne smiju biti reklamne oznake, osim na rubnom visećem dijelu (zastavica), koji može sadržavati naziv ugostiteljskog objekta i/ili reklamnu oznaku.</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B86448" w:rsidRPr="00FD62FC">
        <w:rPr>
          <w:rFonts w:ascii="Arial" w:eastAsia="Times New Roman" w:hAnsi="Arial" w:cs="Arial"/>
          <w:lang w:eastAsia="hr-HR"/>
        </w:rPr>
        <w:t>46</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Tende su naprave s platnom na konstrukciji kojom se omogućuje njegovo namatanje na valjak, a služe zaštiti od sunca.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Tenda može pokrivati isključivo zakupljenu površinu terase (gabariti u otvorenom stanju ne smiju izlaziti izvan granica zakupljene površine). </w:t>
      </w:r>
    </w:p>
    <w:p w:rsidR="00311801" w:rsidRPr="00FD62FC" w:rsidRDefault="00FE7905"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Uz odobrenje nadležnog odjela, d</w:t>
      </w:r>
      <w:r w:rsidR="00311801" w:rsidRPr="00FD62FC">
        <w:rPr>
          <w:rFonts w:ascii="Arial" w:eastAsia="Times New Roman" w:hAnsi="Arial" w:cs="Arial"/>
          <w:lang w:eastAsia="hr-HR"/>
        </w:rPr>
        <w:t xml:space="preserve">ozvoljeno je postavljanje </w:t>
      </w:r>
      <w:proofErr w:type="spellStart"/>
      <w:r w:rsidR="00311801" w:rsidRPr="00FD62FC">
        <w:rPr>
          <w:rFonts w:ascii="Arial" w:eastAsia="Times New Roman" w:hAnsi="Arial" w:cs="Arial"/>
          <w:lang w:eastAsia="hr-HR"/>
        </w:rPr>
        <w:t>jednostrešnih</w:t>
      </w:r>
      <w:proofErr w:type="spellEnd"/>
      <w:r w:rsidR="00DC577E" w:rsidRPr="00FD62FC">
        <w:rPr>
          <w:rFonts w:ascii="Arial" w:eastAsia="Times New Roman" w:hAnsi="Arial" w:cs="Arial"/>
          <w:lang w:eastAsia="hr-HR"/>
        </w:rPr>
        <w:t xml:space="preserve"> i </w:t>
      </w:r>
      <w:proofErr w:type="spellStart"/>
      <w:r w:rsidR="00DC577E" w:rsidRPr="00FD62FC">
        <w:rPr>
          <w:rFonts w:ascii="Arial" w:eastAsia="Times New Roman" w:hAnsi="Arial" w:cs="Arial"/>
          <w:lang w:eastAsia="hr-HR"/>
        </w:rPr>
        <w:t>dvostrešnih</w:t>
      </w:r>
      <w:proofErr w:type="spellEnd"/>
      <w:r w:rsidR="00311801" w:rsidRPr="00FD62FC">
        <w:rPr>
          <w:rFonts w:ascii="Arial" w:eastAsia="Times New Roman" w:hAnsi="Arial" w:cs="Arial"/>
          <w:lang w:eastAsia="hr-HR"/>
        </w:rPr>
        <w:t xml:space="preserve"> </w:t>
      </w:r>
      <w:proofErr w:type="spellStart"/>
      <w:r w:rsidR="00311801" w:rsidRPr="00FD62FC">
        <w:rPr>
          <w:rFonts w:ascii="Arial" w:eastAsia="Times New Roman" w:hAnsi="Arial" w:cs="Arial"/>
          <w:lang w:eastAsia="hr-HR"/>
        </w:rPr>
        <w:t>konzolnih</w:t>
      </w:r>
      <w:proofErr w:type="spellEnd"/>
      <w:r w:rsidR="00311801" w:rsidRPr="00FD62FC">
        <w:rPr>
          <w:rFonts w:ascii="Arial" w:eastAsia="Times New Roman" w:hAnsi="Arial" w:cs="Arial"/>
          <w:lang w:eastAsia="hr-HR"/>
        </w:rPr>
        <w:t xml:space="preserve"> tendi maksimalne duljine tende kolika je duljina pripadajućeg lokala na pročelju zgrade. Tende koje se </w:t>
      </w:r>
      <w:proofErr w:type="spellStart"/>
      <w:r w:rsidR="00311801" w:rsidRPr="00FD62FC">
        <w:rPr>
          <w:rFonts w:ascii="Arial" w:eastAsia="Times New Roman" w:hAnsi="Arial" w:cs="Arial"/>
          <w:lang w:eastAsia="hr-HR"/>
        </w:rPr>
        <w:t>konzolno</w:t>
      </w:r>
      <w:proofErr w:type="spellEnd"/>
      <w:r w:rsidR="00311801" w:rsidRPr="00FD62FC">
        <w:rPr>
          <w:rFonts w:ascii="Arial" w:eastAsia="Times New Roman" w:hAnsi="Arial" w:cs="Arial"/>
          <w:lang w:eastAsia="hr-HR"/>
        </w:rPr>
        <w:t xml:space="preserve"> vežu za zid zgrade, u zaštićenim kulturno povijesnim cjelinama Grada su dozvoljene samo uz suglasnost nadležnog Konzervatorskog odjela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Konstrukcija tendi treba biti od metala, dok za sjenilo treba koristiti impregnirano platno.</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Dozvoljeno je </w:t>
      </w:r>
      <w:r w:rsidR="003451C4" w:rsidRPr="00FD62FC">
        <w:rPr>
          <w:rFonts w:ascii="Arial" w:eastAsia="Times New Roman" w:hAnsi="Arial" w:cs="Arial"/>
          <w:lang w:eastAsia="hr-HR"/>
        </w:rPr>
        <w:t xml:space="preserve"> </w:t>
      </w:r>
      <w:r w:rsidR="00DC577E" w:rsidRPr="00FD62FC">
        <w:rPr>
          <w:rFonts w:ascii="Arial" w:eastAsia="Times New Roman" w:hAnsi="Arial" w:cs="Arial"/>
          <w:lang w:eastAsia="hr-HR"/>
        </w:rPr>
        <w:t xml:space="preserve">privremeno </w:t>
      </w:r>
      <w:r w:rsidRPr="00FD62FC">
        <w:rPr>
          <w:rFonts w:ascii="Arial" w:eastAsia="Times New Roman" w:hAnsi="Arial" w:cs="Arial"/>
          <w:lang w:eastAsia="hr-HR"/>
        </w:rPr>
        <w:t xml:space="preserve">postavljanje samostojećih tendi s </w:t>
      </w:r>
      <w:proofErr w:type="spellStart"/>
      <w:r w:rsidRPr="00FD62FC">
        <w:rPr>
          <w:rFonts w:ascii="Arial" w:eastAsia="Times New Roman" w:hAnsi="Arial" w:cs="Arial"/>
          <w:lang w:eastAsia="hr-HR"/>
        </w:rPr>
        <w:t>podestom</w:t>
      </w:r>
      <w:proofErr w:type="spellEnd"/>
      <w:r w:rsidRPr="00FD62FC">
        <w:rPr>
          <w:rFonts w:ascii="Arial" w:eastAsia="Times New Roman" w:hAnsi="Arial" w:cs="Arial"/>
          <w:lang w:eastAsia="hr-HR"/>
        </w:rPr>
        <w:t xml:space="preserve"> koje mogu biti metalne montažno demontažne konstrukcije učvršćenih vijcima na montažno demontažnu podlogu (</w:t>
      </w:r>
      <w:proofErr w:type="spellStart"/>
      <w:r w:rsidRPr="00FD62FC">
        <w:rPr>
          <w:rFonts w:ascii="Arial" w:eastAsia="Times New Roman" w:hAnsi="Arial" w:cs="Arial"/>
          <w:lang w:eastAsia="hr-HR"/>
        </w:rPr>
        <w:t>podest</w:t>
      </w:r>
      <w:proofErr w:type="spellEnd"/>
      <w:r w:rsidRPr="00FD62FC">
        <w:rPr>
          <w:rFonts w:ascii="Arial" w:eastAsia="Times New Roman" w:hAnsi="Arial" w:cs="Arial"/>
          <w:lang w:eastAsia="hr-HR"/>
        </w:rPr>
        <w:t>), na način da nisu trajno vezane za tlo, te s pokretnim sistemom zaštite od sunca, koji se po potrebi može otvoriti i zatvoriti. Na bočnim stranama mogu se postaviti staklene ograde koje ne smiju biti fiksno spojene s pokretnim sistemom zaštite od sunca.</w:t>
      </w:r>
    </w:p>
    <w:p w:rsidR="003451C4" w:rsidRPr="00FD62FC" w:rsidRDefault="003451C4"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Svijetla visina za prolaz ispod tende na njenom najnižem dijelu ne smije biti niža od 2,20 m.</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Nakon demontaže konstrukcije i prestanka korištenja zakupljene površine, korisnik je dužan otkloniti eventualna oštećenja i površinu dovesti u prvobitno stanje.</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Platna kod svih tipova tendi</w:t>
      </w:r>
      <w:r w:rsidR="00FE7905" w:rsidRPr="00FD62FC">
        <w:rPr>
          <w:rFonts w:ascii="Arial" w:eastAsia="Times New Roman" w:hAnsi="Arial" w:cs="Arial"/>
          <w:lang w:eastAsia="hr-HR"/>
        </w:rPr>
        <w:t>, osim postojećih,</w:t>
      </w:r>
      <w:r w:rsidRPr="00FD62FC">
        <w:rPr>
          <w:rFonts w:ascii="Arial" w:eastAsia="Times New Roman" w:hAnsi="Arial" w:cs="Arial"/>
          <w:lang w:eastAsia="hr-HR"/>
        </w:rPr>
        <w:t xml:space="preserve"> moraju biti jednobojna, u bež boji RAL 1013, RAL 1015 ili RAL 9001,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platnu ne smiju biti reklamne oznake, osim na rubnom visećem dijelu (zastavica) koji može sadržavati naziv ugostiteljskog objekta i/ili reklamne oznake.</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lang w:eastAsia="hr-HR"/>
        </w:rPr>
      </w:pPr>
    </w:p>
    <w:p w:rsidR="00311801" w:rsidRPr="00FD62FC" w:rsidRDefault="00B86448"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47</w:t>
      </w:r>
      <w:r w:rsidR="00311801"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Terase unutar iznajmljene površine mogu imati ogradu.</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Ogradu je moguće postaviti u svrhu međusobnog odjeljivanja dviju terasa koje se nalaze jedna pored druge.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Ograde ili pregrade se moraju fiksirati  na </w:t>
      </w:r>
      <w:proofErr w:type="spellStart"/>
      <w:r w:rsidRPr="00FD62FC">
        <w:rPr>
          <w:rFonts w:ascii="Arial" w:eastAsia="Times New Roman" w:hAnsi="Arial" w:cs="Arial"/>
          <w:lang w:eastAsia="hr-HR"/>
        </w:rPr>
        <w:t>podest</w:t>
      </w:r>
      <w:proofErr w:type="spellEnd"/>
      <w:r w:rsidRPr="00FD62FC">
        <w:rPr>
          <w:rFonts w:ascii="Arial" w:eastAsia="Times New Roman" w:hAnsi="Arial" w:cs="Arial"/>
          <w:lang w:eastAsia="hr-HR"/>
        </w:rPr>
        <w:t xml:space="preserve"> ili bočno na </w:t>
      </w:r>
      <w:proofErr w:type="spellStart"/>
      <w:r w:rsidRPr="00FD62FC">
        <w:rPr>
          <w:rFonts w:ascii="Arial" w:eastAsia="Times New Roman" w:hAnsi="Arial" w:cs="Arial"/>
          <w:lang w:eastAsia="hr-HR"/>
        </w:rPr>
        <w:t>podest</w:t>
      </w:r>
      <w:proofErr w:type="spellEnd"/>
      <w:r w:rsidRPr="00FD62FC">
        <w:rPr>
          <w:rFonts w:ascii="Arial" w:eastAsia="Times New Roman" w:hAnsi="Arial" w:cs="Arial"/>
          <w:lang w:eastAsia="hr-HR"/>
        </w:rPr>
        <w:t xml:space="preserve">, a ovisno o situaciji mogu se postaviti na pomični stalak,isključivo unutar iznajmljene površine.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Ograde se mogu izvesti kao metalni elementi (kovano željezo, željezna bravarija, aluminijske pregrade), mogu biti u kombinaciji sa staklom ili drugim transparentnim materijalima, te samo od stakla ili drugog transparentnog (ili </w:t>
      </w:r>
      <w:proofErr w:type="spellStart"/>
      <w:r w:rsidRPr="00FD62FC">
        <w:rPr>
          <w:rFonts w:ascii="Arial" w:eastAsia="Times New Roman" w:hAnsi="Arial" w:cs="Arial"/>
          <w:lang w:eastAsia="hr-HR"/>
        </w:rPr>
        <w:t>translucentnog</w:t>
      </w:r>
      <w:proofErr w:type="spellEnd"/>
      <w:r w:rsidRPr="00FD62FC">
        <w:rPr>
          <w:rFonts w:ascii="Arial" w:eastAsia="Times New Roman" w:hAnsi="Arial" w:cs="Arial"/>
          <w:lang w:eastAsia="hr-HR"/>
        </w:rPr>
        <w:t>) materijala, koji će imati na sebi elemente za njihovo stajanje u vertikalnom položaju.</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Primjena betonskih ili drugih masivnih ogradnih elemenata nije dozvoljena, kao ni primjena drvenih ograda koje asociraju na plotove, ograde od pletera, trstine, balvana  i drugih varijantnih oblika koji su neprimjereni gradskim urbanim situacijama.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Umjesto ogradnih elemenata, za odjeljivanje ili pregrađivanje terasa, mogu se koristiti i posude za zelenilo i cvijeće (tegle) i to kao zasebni elementi, postavljeni na stalke ili tlo, ili kao obješene kutije u kombinaciji sa ogradnim elementima. Posude za zelenilo i cvijeće (tegle) se postavljaju unutar iznajmljene površine terase, pri čemu moraju biti u oblicima koji se mogu premjestiti na ručni način, ne ometajući nesmetan i siguran prolaz pješaka i žurnih službi.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861787" w:rsidRPr="00FD62FC" w:rsidRDefault="00861787" w:rsidP="00861787">
      <w:pPr>
        <w:pStyle w:val="Odlomakpopisa"/>
        <w:numPr>
          <w:ilvl w:val="0"/>
          <w:numId w:val="21"/>
        </w:num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Javne manifestacije</w:t>
      </w:r>
    </w:p>
    <w:p w:rsidR="00861787" w:rsidRPr="00FD62FC" w:rsidRDefault="00861787" w:rsidP="00861787">
      <w:pPr>
        <w:autoSpaceDE w:val="0"/>
        <w:autoSpaceDN w:val="0"/>
        <w:adjustRightInd w:val="0"/>
        <w:spacing w:after="0" w:line="240" w:lineRule="auto"/>
        <w:jc w:val="both"/>
        <w:rPr>
          <w:rFonts w:ascii="Arial" w:eastAsia="Times New Roman" w:hAnsi="Arial" w:cs="Arial"/>
          <w:bCs/>
          <w:lang w:eastAsia="hr-HR"/>
        </w:rPr>
      </w:pPr>
    </w:p>
    <w:p w:rsidR="00861787" w:rsidRPr="00FD62FC" w:rsidRDefault="00861787" w:rsidP="0086178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984761" w:rsidRPr="00FD62FC">
        <w:rPr>
          <w:rFonts w:ascii="Arial" w:eastAsia="Times New Roman" w:hAnsi="Arial" w:cs="Arial"/>
          <w:lang w:eastAsia="hr-HR"/>
        </w:rPr>
        <w:t>48</w:t>
      </w:r>
      <w:r w:rsidRPr="00FD62FC">
        <w:rPr>
          <w:rFonts w:ascii="Arial" w:eastAsia="Times New Roman" w:hAnsi="Arial" w:cs="Arial"/>
          <w:lang w:eastAsia="hr-HR"/>
        </w:rPr>
        <w:t>.</w:t>
      </w:r>
    </w:p>
    <w:p w:rsidR="00861787" w:rsidRPr="00FD62FC" w:rsidRDefault="00861787" w:rsidP="0086178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javnim površinama mogu se održavati sajmovi i javne manifestacije.</w:t>
      </w:r>
    </w:p>
    <w:p w:rsidR="00861787" w:rsidRPr="00FD62FC" w:rsidRDefault="00861787" w:rsidP="0086178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Organizator sajma ili javne manifestacije dužan je ishoditi rješenje nadležnog upravnog odjela za korištenje lokacije na kojoj održava sajam ili manifestacija.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Default="00311801" w:rsidP="00311801">
      <w:pPr>
        <w:autoSpaceDE w:val="0"/>
        <w:autoSpaceDN w:val="0"/>
        <w:adjustRightInd w:val="0"/>
        <w:spacing w:after="0" w:line="240" w:lineRule="auto"/>
        <w:rPr>
          <w:rFonts w:ascii="Arial" w:eastAsia="Times New Roman" w:hAnsi="Arial" w:cs="Arial"/>
          <w:lang w:eastAsia="hr-HR"/>
        </w:rPr>
      </w:pPr>
    </w:p>
    <w:p w:rsidR="004527A3" w:rsidRPr="00FD62FC" w:rsidRDefault="004527A3" w:rsidP="00311801">
      <w:pPr>
        <w:autoSpaceDE w:val="0"/>
        <w:autoSpaceDN w:val="0"/>
        <w:adjustRightInd w:val="0"/>
        <w:spacing w:after="0" w:line="240" w:lineRule="auto"/>
        <w:rPr>
          <w:rFonts w:ascii="Arial" w:eastAsia="Times New Roman" w:hAnsi="Arial" w:cs="Arial"/>
          <w:lang w:eastAsia="hr-HR"/>
        </w:rPr>
      </w:pPr>
    </w:p>
    <w:p w:rsidR="00B86448" w:rsidRPr="00FD62FC" w:rsidRDefault="00B86448" w:rsidP="00861787">
      <w:pPr>
        <w:pStyle w:val="Odlomakpopisa"/>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lastRenderedPageBreak/>
        <w:t>Postavljanje, uređenje i odr</w:t>
      </w:r>
      <w:r w:rsidR="00984761" w:rsidRPr="00FD62FC">
        <w:rPr>
          <w:rFonts w:ascii="Arial" w:eastAsia="Times New Roman" w:hAnsi="Arial" w:cs="Arial"/>
          <w:b/>
          <w:lang w:eastAsia="hr-HR"/>
        </w:rPr>
        <w:t xml:space="preserve">žavanje ograda, javne rasvjete i ostale </w:t>
      </w:r>
      <w:r w:rsidRPr="00FD62FC">
        <w:rPr>
          <w:rFonts w:ascii="Arial" w:eastAsia="Times New Roman" w:hAnsi="Arial" w:cs="Arial"/>
          <w:b/>
          <w:lang w:eastAsia="hr-HR"/>
        </w:rPr>
        <w:t>komunalne opreme</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Ograde</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2073AE" w:rsidRPr="00FD62FC">
        <w:rPr>
          <w:rFonts w:ascii="Arial" w:eastAsia="TimesNewRoman" w:hAnsi="Arial" w:cs="Arial"/>
          <w:lang w:eastAsia="hr-HR"/>
        </w:rPr>
        <w:t>4</w:t>
      </w:r>
      <w:r w:rsidR="00984761" w:rsidRPr="00FD62FC">
        <w:rPr>
          <w:rFonts w:ascii="Arial" w:eastAsia="TimesNewRoman" w:hAnsi="Arial" w:cs="Arial"/>
          <w:lang w:eastAsia="hr-HR"/>
        </w:rPr>
        <w:t>9</w:t>
      </w:r>
      <w:r w:rsidRPr="00FD62FC">
        <w:rPr>
          <w:rFonts w:ascii="Arial" w:eastAsia="TimesNewRoman" w:hAnsi="Arial" w:cs="Arial"/>
          <w:lang w:eastAsia="hr-HR"/>
        </w:rPr>
        <w:t>.</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Ograde moraju biti izvedene u skladu s važećim propisima i dokumentima prostornog uređenja. </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Ograde vidljive s javne površine i površine javne namjene moraju biti uredne, funkcionalne te izvedene u skladu s propisima o građenju. </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Vlasnici ili korisnici zemljišta koja su vidljivi s javne površine i površine javne namjene dužni su ograde na tim zemljištima održavati urednima, tako da ne predstavljaju opasnost za prolaznike niti ne ugrožavaju sigurnost prometa. </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Ograde od ukrasne živice uz prometne površine moraju se redovno održavati, u skladu s propisima iz područja sigurnosti prometa. </w:t>
      </w: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center" w:pos="468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Javna rasvjeta</w:t>
      </w:r>
    </w:p>
    <w:p w:rsidR="002073AE" w:rsidRPr="00FD62FC" w:rsidRDefault="002073AE"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984761" w:rsidRPr="00FD62FC">
        <w:rPr>
          <w:rFonts w:ascii="Arial" w:eastAsia="Times New Roman" w:hAnsi="Arial" w:cs="Arial"/>
          <w:lang w:eastAsia="hr-HR"/>
        </w:rPr>
        <w:t>50</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Javne prometne površine i glavni </w:t>
      </w:r>
      <w:proofErr w:type="spellStart"/>
      <w:r w:rsidRPr="00FD62FC">
        <w:rPr>
          <w:rFonts w:ascii="Arial" w:eastAsia="Times New Roman" w:hAnsi="Arial" w:cs="Arial"/>
          <w:lang w:eastAsia="hr-HR"/>
        </w:rPr>
        <w:t>putevi</w:t>
      </w:r>
      <w:proofErr w:type="spellEnd"/>
      <w:r w:rsidRPr="00FD62FC">
        <w:rPr>
          <w:rFonts w:ascii="Arial" w:eastAsia="Times New Roman" w:hAnsi="Arial" w:cs="Arial"/>
          <w:lang w:eastAsia="hr-HR"/>
        </w:rPr>
        <w:t xml:space="preserve"> na javnim zelenim površinama moraju biti opremljeni sustavom javne rasvjete.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Javna rasvjeta mora biti izvedena u skladu sa naprednim tehnologijama uvažavajući načelo energetske učinkovitosti te biti funkcionalna i estetski oblikovana.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Pri postavljanju javne rasvjete mora se voditi računa o urbanističkoj vrijednosti i značenju  te  izgledu pojedinih dijelova grada, pojedinih javnih površina i njihovoj namjeni kao i potrebama prometa i građana. </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Oprema i uređaji javne rasvjete se moraju redovito održavati u ispravnom stanju i funkcionalnom (prati, </w:t>
      </w:r>
      <w:r w:rsidR="00EC21F0" w:rsidRPr="00FD62FC">
        <w:rPr>
          <w:rFonts w:ascii="Arial" w:eastAsia="Times New Roman" w:hAnsi="Arial" w:cs="Arial"/>
          <w:lang w:eastAsia="hr-HR"/>
        </w:rPr>
        <w:t>bojati</w:t>
      </w:r>
      <w:r w:rsidRPr="00FD62FC">
        <w:rPr>
          <w:rFonts w:ascii="Arial" w:eastAsia="Times New Roman" w:hAnsi="Arial" w:cs="Arial"/>
          <w:lang w:eastAsia="hr-HR"/>
        </w:rPr>
        <w:t>, mijenjati dotrajale i oštećene dijelove, žarulje i slično).</w:t>
      </w:r>
    </w:p>
    <w:p w:rsidR="007928C0" w:rsidRPr="00FD62FC" w:rsidRDefault="007928C0" w:rsidP="007928C0">
      <w:pPr>
        <w:rPr>
          <w:rFonts w:ascii="Arial" w:eastAsia="Times New Roman" w:hAnsi="Arial" w:cs="Arial"/>
          <w:lang w:eastAsia="hr-HR"/>
        </w:rPr>
      </w:pPr>
      <w:r w:rsidRPr="00FD62FC">
        <w:rPr>
          <w:rFonts w:ascii="Arial" w:eastAsia="Times New Roman" w:hAnsi="Arial" w:cs="Arial"/>
          <w:lang w:eastAsia="hr-HR"/>
        </w:rPr>
        <w:t>Na stupove javne rasvjete</w:t>
      </w:r>
      <w:r w:rsidRPr="00FD62FC">
        <w:rPr>
          <w:rFonts w:ascii="Arial" w:hAnsi="Arial" w:cs="Arial"/>
        </w:rPr>
        <w:t xml:space="preserve"> </w:t>
      </w:r>
      <w:r w:rsidRPr="00FD62FC">
        <w:rPr>
          <w:rFonts w:ascii="Arial" w:eastAsia="Times New Roman" w:hAnsi="Arial" w:cs="Arial"/>
          <w:lang w:eastAsia="hr-HR"/>
        </w:rPr>
        <w:t xml:space="preserve">mogu se postavljati ukrasi za vrijeme blagdana i drugih svečanih prigoda (zastavice, svjetleći ukrasi i sl.), ali tako da ne smetaju odvijanju prometa.  </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Javni satovi</w:t>
      </w:r>
    </w:p>
    <w:p w:rsidR="006224ED" w:rsidRPr="00FD62FC" w:rsidRDefault="006224ED"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984761" w:rsidRPr="00FD62FC">
        <w:rPr>
          <w:rFonts w:ascii="Arial" w:eastAsia="Times New Roman" w:hAnsi="Arial" w:cs="Arial"/>
          <w:lang w:eastAsia="hr-HR"/>
        </w:rPr>
        <w:t>51</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Dozvoljeno je postavljanje javnih satova.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Javni satovi se moraju održavati u ispravnom i funkcionalnom stanju.</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Vodoskoci</w:t>
      </w:r>
      <w:r w:rsidR="00BB04D9" w:rsidRPr="00FD62FC">
        <w:rPr>
          <w:rFonts w:ascii="Arial" w:eastAsia="Times New Roman" w:hAnsi="Arial" w:cs="Arial"/>
          <w:bCs/>
          <w:lang w:eastAsia="hr-HR"/>
        </w:rPr>
        <w:t xml:space="preserve"> i fontane</w:t>
      </w:r>
    </w:p>
    <w:p w:rsidR="006224ED" w:rsidRPr="00FD62FC" w:rsidRDefault="006224ED"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984761" w:rsidRPr="00FD62FC">
        <w:rPr>
          <w:rFonts w:ascii="Arial" w:eastAsia="Times New Roman" w:hAnsi="Arial" w:cs="Arial"/>
          <w:lang w:eastAsia="hr-HR"/>
        </w:rPr>
        <w:t>52</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Dozvoljeno je graditi i postavljati vodoskoke, fontane i druge sli</w:t>
      </w:r>
      <w:r w:rsidRPr="00FD62FC">
        <w:rPr>
          <w:rFonts w:ascii="Arial" w:eastAsia="TimesNewRoman" w:hAnsi="Arial" w:cs="Arial"/>
          <w:lang w:eastAsia="hr-HR"/>
        </w:rPr>
        <w:t>č</w:t>
      </w:r>
      <w:r w:rsidRPr="00FD62FC">
        <w:rPr>
          <w:rFonts w:ascii="Arial" w:eastAsia="Times New Roman" w:hAnsi="Arial" w:cs="Arial"/>
          <w:lang w:eastAsia="hr-HR"/>
        </w:rPr>
        <w:t>ne objekte na mjestima gdje svojim izgledom uljepšavaju grad.</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Vlasnik zemljišta na kojoj je postavljen objekt iz stavka 1. ovog članka dužan je isti održavati u ispravnom i funkcionalnom stanju.</w:t>
      </w:r>
    </w:p>
    <w:p w:rsidR="00BB04D9" w:rsidRPr="00FD62FC" w:rsidRDefault="00BB04D9"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Radi zaštite vodoskoka i fontana zabranjuje se ulazak u njihov prostor te ubacivanje smeća i drugih predmeta koji ometaju njihov rad. </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Spomenici, spomen-ploče, skulpture</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5</w:t>
      </w:r>
      <w:r w:rsidR="004527A3">
        <w:rPr>
          <w:rFonts w:ascii="Arial" w:eastAsia="Times New Roman" w:hAnsi="Arial" w:cs="Arial"/>
          <w:lang w:eastAsia="hr-HR"/>
        </w:rPr>
        <w:t>3</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 javnim površinama na području Grada mogu se postavljati spomenici, spomen-ploče, skulpture i slični predmeti memorijalnog, sakralnog ili umjetničkog karaktera na građevine, zemljišta i druge prostore, a u skladu s ovom </w:t>
      </w:r>
      <w:r w:rsidR="0064590D" w:rsidRPr="00FD62FC">
        <w:rPr>
          <w:rFonts w:ascii="Arial" w:eastAsia="Times New Roman" w:hAnsi="Arial" w:cs="Arial"/>
          <w:lang w:eastAsia="hr-HR"/>
        </w:rPr>
        <w:t>O</w:t>
      </w:r>
      <w:r w:rsidRPr="00FD62FC">
        <w:rPr>
          <w:rFonts w:ascii="Arial" w:eastAsia="Times New Roman" w:hAnsi="Arial" w:cs="Arial"/>
          <w:lang w:eastAsia="hr-HR"/>
        </w:rPr>
        <w:t>dlukom i posebnim propisima.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5</w:t>
      </w:r>
      <w:r w:rsidR="004527A3">
        <w:rPr>
          <w:rFonts w:ascii="Arial" w:eastAsia="Times New Roman" w:hAnsi="Arial" w:cs="Arial"/>
          <w:lang w:eastAsia="hr-HR"/>
        </w:rPr>
        <w:t>4</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Zahtjev za postavljanje, premještanje i uklanjanje spomenika, spomen-ploča, skulptura, sakralnih obilježja i sličnih predmeta podnosi se nadležnom odjelu. Uz zahtjev potrebno je priložiti skicu, tehnički opis, oznaku lokacije, obrazloženje o potrebi postave predmeta kao i drugu dokumentaciju koja se odredi da je potrebna za vođenje postupka.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Odluka o zahtjevu iz prethodnog stavka nadležni odjel donosi uz mišljenje Povjerenstva koje imenuje gradonačelnik. </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Nadstrešnice na autobusnim stajalištima </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lanak 5</w:t>
      </w:r>
      <w:r w:rsidR="004527A3">
        <w:rPr>
          <w:rFonts w:ascii="Arial" w:eastAsia="Times New Roman" w:hAnsi="Arial" w:cs="Arial"/>
          <w:lang w:eastAsia="hr-HR"/>
        </w:rPr>
        <w:t>5</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području Grada na izgrađenim autobusnim stajalištima postavljaju se nadstrešnice za sklanjanje putnika.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Nadstrešnice na autobusnim stajalištima se moraju održavati u urednom i funkcionalnom stanju.</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Nadstrešnice na autobusnim stajalištima ne smiju se ošte</w:t>
      </w:r>
      <w:r w:rsidRPr="00FD62FC">
        <w:rPr>
          <w:rFonts w:ascii="Arial" w:eastAsia="TimesNewRoman" w:hAnsi="Arial" w:cs="Arial"/>
          <w:lang w:eastAsia="hr-HR"/>
        </w:rPr>
        <w:t>ć</w:t>
      </w:r>
      <w:r w:rsidRPr="00FD62FC">
        <w:rPr>
          <w:rFonts w:ascii="Arial" w:eastAsia="Times New Roman" w:hAnsi="Arial" w:cs="Arial"/>
          <w:lang w:eastAsia="hr-HR"/>
        </w:rPr>
        <w:t>ivati i uništavati.</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C1029" w:rsidRPr="00FD62FC" w:rsidRDefault="003C1029"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Ploče s planom naselja </w:t>
      </w:r>
      <w:r w:rsidR="003C1029" w:rsidRPr="00FD62FC">
        <w:rPr>
          <w:rFonts w:ascii="Arial" w:eastAsia="Times New Roman" w:hAnsi="Arial" w:cs="Arial"/>
          <w:bCs/>
          <w:lang w:eastAsia="hr-HR"/>
        </w:rPr>
        <w:t>i smeđa turistička signalizacija</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lanak 5</w:t>
      </w:r>
      <w:r w:rsidR="004527A3">
        <w:rPr>
          <w:rFonts w:ascii="Arial" w:eastAsia="Times New Roman" w:hAnsi="Arial" w:cs="Arial"/>
          <w:lang w:eastAsia="hr-HR"/>
        </w:rPr>
        <w:t>6</w:t>
      </w:r>
      <w:r w:rsidRPr="00FD62FC">
        <w:rPr>
          <w:rFonts w:ascii="Arial" w:eastAsia="Times New Roman" w:hAnsi="Arial" w:cs="Arial"/>
          <w:lang w:eastAsia="hr-HR"/>
        </w:rPr>
        <w:t>.</w:t>
      </w:r>
    </w:p>
    <w:p w:rsidR="003C1029" w:rsidRPr="00FD62FC" w:rsidRDefault="00311801" w:rsidP="003C1029">
      <w:pPr>
        <w:rPr>
          <w:rFonts w:ascii="Arial" w:eastAsia="Times New Roman" w:hAnsi="Arial" w:cs="Arial"/>
          <w:bCs/>
          <w:lang w:eastAsia="hr-HR"/>
        </w:rPr>
      </w:pPr>
      <w:r w:rsidRPr="00FD62FC">
        <w:rPr>
          <w:rFonts w:ascii="Arial" w:eastAsia="Times New Roman" w:hAnsi="Arial" w:cs="Arial"/>
          <w:bCs/>
          <w:lang w:eastAsia="hr-HR"/>
        </w:rPr>
        <w:t xml:space="preserve">U cilju lakšeg </w:t>
      </w:r>
      <w:r w:rsidRPr="00FD62FC">
        <w:rPr>
          <w:rFonts w:ascii="Arial" w:eastAsia="Times New Roman" w:hAnsi="Arial" w:cs="Arial"/>
          <w:lang w:eastAsia="hr-HR"/>
        </w:rPr>
        <w:t>snalaženja gra</w:t>
      </w:r>
      <w:r w:rsidRPr="00FD62FC">
        <w:rPr>
          <w:rFonts w:ascii="Arial" w:eastAsia="TimesNewRoman" w:hAnsi="Arial" w:cs="Arial"/>
          <w:lang w:eastAsia="hr-HR"/>
        </w:rPr>
        <w:t>đ</w:t>
      </w:r>
      <w:r w:rsidRPr="00FD62FC">
        <w:rPr>
          <w:rFonts w:ascii="Arial" w:eastAsia="Times New Roman" w:hAnsi="Arial" w:cs="Arial"/>
          <w:lang w:eastAsia="hr-HR"/>
        </w:rPr>
        <w:t>ana i turista</w:t>
      </w:r>
      <w:r w:rsidRPr="00FD62FC">
        <w:rPr>
          <w:rFonts w:ascii="Arial" w:eastAsia="Times New Roman" w:hAnsi="Arial" w:cs="Arial"/>
          <w:bCs/>
          <w:lang w:eastAsia="hr-HR"/>
        </w:rPr>
        <w:t xml:space="preserve"> mogu se </w:t>
      </w:r>
      <w:r w:rsidRPr="00FD62FC">
        <w:rPr>
          <w:rFonts w:ascii="Arial" w:eastAsia="Times New Roman" w:hAnsi="Arial" w:cs="Arial"/>
          <w:lang w:eastAsia="hr-HR"/>
        </w:rPr>
        <w:t xml:space="preserve">postavljati </w:t>
      </w:r>
      <w:r w:rsidRPr="00FD62FC">
        <w:rPr>
          <w:rFonts w:ascii="Arial" w:eastAsia="Times New Roman" w:hAnsi="Arial" w:cs="Arial"/>
          <w:bCs/>
          <w:lang w:eastAsia="hr-HR"/>
        </w:rPr>
        <w:t>ploče s planom naselja</w:t>
      </w:r>
      <w:r w:rsidR="003C1029" w:rsidRPr="00FD62FC">
        <w:rPr>
          <w:rFonts w:ascii="Arial" w:eastAsia="Times New Roman" w:hAnsi="Arial" w:cs="Arial"/>
          <w:bCs/>
          <w:lang w:eastAsia="hr-HR"/>
        </w:rPr>
        <w:t xml:space="preserve"> i smeđa turistička signalizacija.</w:t>
      </w:r>
    </w:p>
    <w:p w:rsidR="00311801" w:rsidRPr="00FD62FC" w:rsidRDefault="00311801" w:rsidP="003C1029">
      <w:pPr>
        <w:rPr>
          <w:rFonts w:ascii="Arial" w:eastAsia="Times New Roman" w:hAnsi="Arial" w:cs="Arial"/>
          <w:lang w:eastAsia="hr-HR"/>
        </w:rPr>
      </w:pPr>
      <w:r w:rsidRPr="00FD62FC">
        <w:rPr>
          <w:rFonts w:ascii="Arial" w:eastAsia="Times New Roman" w:hAnsi="Arial" w:cs="Arial"/>
          <w:lang w:eastAsia="hr-HR"/>
        </w:rPr>
        <w:t xml:space="preserve">O postavljanju i održavanju </w:t>
      </w:r>
      <w:r w:rsidRPr="00FD62FC">
        <w:rPr>
          <w:rFonts w:ascii="Arial" w:eastAsia="Times New Roman" w:hAnsi="Arial" w:cs="Arial"/>
          <w:bCs/>
          <w:lang w:eastAsia="hr-HR"/>
        </w:rPr>
        <w:t>ploča s planom naselja</w:t>
      </w:r>
      <w:r w:rsidR="003C1029" w:rsidRPr="00FD62FC">
        <w:rPr>
          <w:rFonts w:ascii="Arial" w:eastAsia="Times New Roman" w:hAnsi="Arial" w:cs="Arial"/>
          <w:bCs/>
          <w:lang w:eastAsia="hr-HR"/>
        </w:rPr>
        <w:t xml:space="preserve"> i smeđoj turističkoj signalizaciji </w:t>
      </w:r>
      <w:r w:rsidRPr="00FD62FC">
        <w:rPr>
          <w:rFonts w:ascii="Arial" w:eastAsia="Times New Roman" w:hAnsi="Arial" w:cs="Arial"/>
          <w:lang w:eastAsia="hr-HR"/>
        </w:rPr>
        <w:t xml:space="preserve">brine </w:t>
      </w:r>
      <w:r w:rsidR="003F26A6" w:rsidRPr="00FD62FC">
        <w:rPr>
          <w:rFonts w:ascii="Arial" w:eastAsia="Times New Roman" w:hAnsi="Arial" w:cs="Arial"/>
          <w:lang w:eastAsia="hr-HR"/>
        </w:rPr>
        <w:t xml:space="preserve">upravni odjel </w:t>
      </w:r>
      <w:r w:rsidR="0064590D" w:rsidRPr="00FD62FC">
        <w:rPr>
          <w:rFonts w:ascii="Arial" w:eastAsia="Times New Roman" w:hAnsi="Arial" w:cs="Arial"/>
          <w:lang w:eastAsia="hr-HR"/>
        </w:rPr>
        <w:t>g</w:t>
      </w:r>
      <w:r w:rsidRPr="00FD62FC">
        <w:rPr>
          <w:rFonts w:ascii="Arial" w:eastAsia="Times New Roman" w:hAnsi="Arial" w:cs="Arial"/>
          <w:lang w:eastAsia="hr-HR"/>
        </w:rPr>
        <w:t>radske uprave nadlež</w:t>
      </w:r>
      <w:r w:rsidR="003F26A6" w:rsidRPr="00FD62FC">
        <w:rPr>
          <w:rFonts w:ascii="Arial" w:eastAsia="Times New Roman" w:hAnsi="Arial" w:cs="Arial"/>
          <w:lang w:eastAsia="hr-HR"/>
        </w:rPr>
        <w:t>a</w:t>
      </w:r>
      <w:r w:rsidRPr="00FD62FC">
        <w:rPr>
          <w:rFonts w:ascii="Arial" w:eastAsia="Times New Roman" w:hAnsi="Arial" w:cs="Arial"/>
          <w:lang w:eastAsia="hr-HR"/>
        </w:rPr>
        <w:t>n za turizam.</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Sadržaj ploče s planom naselja mora biti ažuran.</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Zabranjeno je uništavanje ploča s planom naselja</w:t>
      </w:r>
      <w:r w:rsidR="003F26A6" w:rsidRPr="00FD62FC">
        <w:rPr>
          <w:rFonts w:ascii="Arial" w:eastAsia="Times New Roman" w:hAnsi="Arial" w:cs="Arial"/>
          <w:lang w:eastAsia="hr-HR"/>
        </w:rPr>
        <w:t xml:space="preserve"> smeđe turističke signalizacije</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Košarice za otpad</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57</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podru</w:t>
      </w:r>
      <w:r w:rsidRPr="00FD62FC">
        <w:rPr>
          <w:rFonts w:ascii="Arial" w:eastAsia="TimesNewRoman" w:hAnsi="Arial" w:cs="Arial"/>
          <w:lang w:eastAsia="hr-HR"/>
        </w:rPr>
        <w:t>č</w:t>
      </w:r>
      <w:r w:rsidRPr="00FD62FC">
        <w:rPr>
          <w:rFonts w:ascii="Arial" w:eastAsia="Times New Roman" w:hAnsi="Arial" w:cs="Arial"/>
          <w:lang w:eastAsia="hr-HR"/>
        </w:rPr>
        <w:t>ju Grada postavljaju se košarice za otpad na mjestima koja odredi nadležni odjel.</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58</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Košarice za otpad moraju biti izra</w:t>
      </w:r>
      <w:r w:rsidRPr="00FD62FC">
        <w:rPr>
          <w:rFonts w:ascii="Arial" w:eastAsia="TimesNewRoman" w:hAnsi="Arial" w:cs="Arial"/>
          <w:lang w:eastAsia="hr-HR"/>
        </w:rPr>
        <w:t>đ</w:t>
      </w:r>
      <w:r w:rsidRPr="00FD62FC">
        <w:rPr>
          <w:rFonts w:ascii="Arial" w:eastAsia="Times New Roman" w:hAnsi="Arial" w:cs="Arial"/>
          <w:lang w:eastAsia="hr-HR"/>
        </w:rPr>
        <w:t>ene od prikladnog materijala, tipske i estetski oblikovane.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Košarice za otpad mogu se postavljati na slobodno stoje</w:t>
      </w:r>
      <w:r w:rsidRPr="00FD62FC">
        <w:rPr>
          <w:rFonts w:ascii="Arial" w:eastAsia="TimesNewRoman" w:hAnsi="Arial" w:cs="Arial"/>
          <w:lang w:eastAsia="hr-HR"/>
        </w:rPr>
        <w:t>ć</w:t>
      </w:r>
      <w:r w:rsidRPr="00FD62FC">
        <w:rPr>
          <w:rFonts w:ascii="Arial" w:eastAsia="Times New Roman" w:hAnsi="Arial" w:cs="Arial"/>
          <w:lang w:eastAsia="hr-HR"/>
        </w:rPr>
        <w:t>a postolja uz nogostupe, šetnice i iznimno na stupove javne rasvjete.</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59</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 postavljanju i održavanju košarica za otpad na javnim površinama brine pravna osoba kojoj je povjereno održavanje </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e javne površine na kojoj se košarica za otpad nalazi.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Iznimno od stavka 1. ovog </w:t>
      </w:r>
      <w:r w:rsidRPr="00FD62FC">
        <w:rPr>
          <w:rFonts w:ascii="Arial" w:eastAsia="TimesNewRoman" w:hAnsi="Arial" w:cs="Arial"/>
          <w:lang w:eastAsia="hr-HR"/>
        </w:rPr>
        <w:t>č</w:t>
      </w:r>
      <w:r w:rsidRPr="00FD62FC">
        <w:rPr>
          <w:rFonts w:ascii="Arial" w:eastAsia="Times New Roman" w:hAnsi="Arial" w:cs="Arial"/>
          <w:lang w:eastAsia="hr-HR"/>
        </w:rPr>
        <w:t>lanka, košarice za otpad na površinama javne namjene mogu postavljati i održavati pravne ili fizi</w:t>
      </w:r>
      <w:r w:rsidRPr="00FD62FC">
        <w:rPr>
          <w:rFonts w:ascii="Arial" w:eastAsia="TimesNewRoman" w:hAnsi="Arial" w:cs="Arial"/>
          <w:lang w:eastAsia="hr-HR"/>
        </w:rPr>
        <w:t>č</w:t>
      </w:r>
      <w:r w:rsidRPr="00FD62FC">
        <w:rPr>
          <w:rFonts w:ascii="Arial" w:eastAsia="Times New Roman" w:hAnsi="Arial" w:cs="Arial"/>
          <w:lang w:eastAsia="hr-HR"/>
        </w:rPr>
        <w:t>ke osobe koje upravljaju tim površinama.</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60</w:t>
      </w:r>
      <w:r w:rsidR="003E2FFF"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Otpad iz košarica postavljenih na javne površine skuplja</w:t>
      </w:r>
      <w:r w:rsidR="003F26A6" w:rsidRPr="00FD62FC">
        <w:rPr>
          <w:rFonts w:ascii="Arial" w:eastAsia="Times New Roman" w:hAnsi="Arial" w:cs="Arial"/>
          <w:bCs/>
          <w:lang w:eastAsia="hr-HR"/>
        </w:rPr>
        <w:t xml:space="preserve">, </w:t>
      </w:r>
      <w:r w:rsidRPr="00FD62FC">
        <w:rPr>
          <w:rFonts w:ascii="Arial" w:eastAsia="Times New Roman" w:hAnsi="Arial" w:cs="Arial"/>
          <w:bCs/>
          <w:lang w:eastAsia="hr-HR"/>
        </w:rPr>
        <w:t>odvozi</w:t>
      </w:r>
      <w:r w:rsidR="003F26A6" w:rsidRPr="00FD62FC">
        <w:rPr>
          <w:rFonts w:ascii="Arial" w:eastAsia="Times New Roman" w:hAnsi="Arial" w:cs="Arial"/>
          <w:bCs/>
          <w:lang w:eastAsia="hr-HR"/>
        </w:rPr>
        <w:t xml:space="preserve"> i zbrinjava</w:t>
      </w:r>
      <w:r w:rsidRPr="00FD62FC">
        <w:rPr>
          <w:rFonts w:ascii="Arial" w:eastAsia="Times New Roman" w:hAnsi="Arial" w:cs="Arial"/>
          <w:bCs/>
          <w:lang w:eastAsia="hr-HR"/>
        </w:rPr>
        <w:t xml:space="preserve"> pravna ili fizička osoba kojoj je povjereno održavanje čistoće javnih površina.</w:t>
      </w:r>
    </w:p>
    <w:p w:rsidR="00311801" w:rsidRDefault="00311801" w:rsidP="00311801">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Otpad iz košarica postavljenih prema odredbi članka </w:t>
      </w:r>
      <w:r w:rsidR="00F305F6">
        <w:rPr>
          <w:rFonts w:ascii="Arial" w:eastAsia="Times New Roman" w:hAnsi="Arial" w:cs="Arial"/>
          <w:bCs/>
          <w:lang w:eastAsia="hr-HR"/>
        </w:rPr>
        <w:t>59</w:t>
      </w:r>
      <w:bookmarkStart w:id="0" w:name="_GoBack"/>
      <w:bookmarkEnd w:id="0"/>
      <w:r w:rsidRPr="00FD62FC">
        <w:rPr>
          <w:rFonts w:ascii="Arial" w:eastAsia="Times New Roman" w:hAnsi="Arial" w:cs="Arial"/>
          <w:bCs/>
          <w:lang w:eastAsia="hr-HR"/>
        </w:rPr>
        <w:t>. stavka 2. ove Odluke skupljaju u vlastite spremnike za komunalni otpad, pravne ili fizičke osobe iz istog stavka.</w:t>
      </w:r>
    </w:p>
    <w:p w:rsidR="004527A3" w:rsidRDefault="004527A3" w:rsidP="00311801">
      <w:pPr>
        <w:autoSpaceDE w:val="0"/>
        <w:autoSpaceDN w:val="0"/>
        <w:adjustRightInd w:val="0"/>
        <w:spacing w:after="0" w:line="240" w:lineRule="auto"/>
        <w:jc w:val="both"/>
        <w:rPr>
          <w:rFonts w:ascii="Arial" w:eastAsia="Times New Roman" w:hAnsi="Arial" w:cs="Arial"/>
          <w:bCs/>
          <w:lang w:eastAsia="hr-HR"/>
        </w:rPr>
      </w:pPr>
    </w:p>
    <w:p w:rsidR="004527A3" w:rsidRDefault="004527A3" w:rsidP="00311801">
      <w:pPr>
        <w:autoSpaceDE w:val="0"/>
        <w:autoSpaceDN w:val="0"/>
        <w:adjustRightInd w:val="0"/>
        <w:spacing w:after="0" w:line="240" w:lineRule="auto"/>
        <w:jc w:val="both"/>
        <w:rPr>
          <w:rFonts w:ascii="Arial" w:eastAsia="Times New Roman" w:hAnsi="Arial" w:cs="Arial"/>
          <w:bCs/>
          <w:lang w:eastAsia="hr-HR"/>
        </w:rPr>
      </w:pPr>
    </w:p>
    <w:p w:rsidR="004527A3" w:rsidRPr="00FD62FC" w:rsidRDefault="004527A3" w:rsidP="00311801">
      <w:pPr>
        <w:autoSpaceDE w:val="0"/>
        <w:autoSpaceDN w:val="0"/>
        <w:adjustRightInd w:val="0"/>
        <w:spacing w:after="0" w:line="240" w:lineRule="auto"/>
        <w:jc w:val="both"/>
        <w:rPr>
          <w:rFonts w:ascii="Arial" w:eastAsia="Times New Roman" w:hAnsi="Arial" w:cs="Arial"/>
          <w:bCs/>
          <w:lang w:eastAsia="hr-HR"/>
        </w:rPr>
      </w:pPr>
    </w:p>
    <w:p w:rsidR="00B86448" w:rsidRPr="00FD62FC" w:rsidRDefault="00B86448" w:rsidP="00311801">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imes New Roman" w:hAnsi="Arial" w:cs="Arial"/>
          <w:lang w:eastAsia="hr-HR"/>
        </w:rPr>
      </w:pPr>
    </w:p>
    <w:p w:rsidR="00B86448" w:rsidRPr="00FD62FC" w:rsidRDefault="00B86448" w:rsidP="00B86448">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lastRenderedPageBreak/>
        <w:t>Privremeno skladištenje građevinskog</w:t>
      </w:r>
      <w:r w:rsidR="00D53DBC" w:rsidRPr="00FD62FC">
        <w:rPr>
          <w:rFonts w:ascii="Arial" w:eastAsia="Times New Roman" w:hAnsi="Arial" w:cs="Arial"/>
          <w:b/>
          <w:lang w:eastAsia="hr-HR"/>
        </w:rPr>
        <w:t xml:space="preserve"> materijala, postavljanje skela</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E26D6E" w:rsidRPr="00FD62FC">
        <w:rPr>
          <w:rFonts w:ascii="Arial" w:eastAsia="Times New Roman" w:hAnsi="Arial" w:cs="Arial"/>
          <w:lang w:eastAsia="hr-HR"/>
        </w:rPr>
        <w:t xml:space="preserve">lanak </w:t>
      </w:r>
      <w:r w:rsidR="004527A3">
        <w:rPr>
          <w:rFonts w:ascii="Arial" w:eastAsia="Times New Roman" w:hAnsi="Arial" w:cs="Arial"/>
          <w:lang w:eastAsia="hr-HR"/>
        </w:rPr>
        <w:t>61</w:t>
      </w:r>
      <w:r w:rsidR="00E26D6E"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Istovar, smještaj i utovar građevinskog materijala, podizanje skele, </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enje i popravak vanjskih dijelova zgrada i sli</w:t>
      </w:r>
      <w:r w:rsidRPr="00FD62FC">
        <w:rPr>
          <w:rFonts w:ascii="Arial" w:eastAsia="TimesNewRoman" w:hAnsi="Arial" w:cs="Arial"/>
          <w:lang w:eastAsia="hr-HR"/>
        </w:rPr>
        <w:t>č</w:t>
      </w:r>
      <w:r w:rsidRPr="00FD62FC">
        <w:rPr>
          <w:rFonts w:ascii="Arial" w:eastAsia="Times New Roman" w:hAnsi="Arial" w:cs="Arial"/>
          <w:lang w:eastAsia="hr-HR"/>
        </w:rPr>
        <w:t>ni gra</w:t>
      </w:r>
      <w:r w:rsidRPr="00FD62FC">
        <w:rPr>
          <w:rFonts w:ascii="Arial" w:eastAsia="TimesNewRoman" w:hAnsi="Arial" w:cs="Arial"/>
          <w:lang w:eastAsia="hr-HR"/>
        </w:rPr>
        <w:t>đ</w:t>
      </w:r>
      <w:r w:rsidRPr="00FD62FC">
        <w:rPr>
          <w:rFonts w:ascii="Arial" w:eastAsia="Times New Roman" w:hAnsi="Arial" w:cs="Arial"/>
          <w:lang w:eastAsia="hr-HR"/>
        </w:rPr>
        <w:t>evinski radovi za koje je potrebno privremeno korištenje javnih zelenih površina i neizgra</w:t>
      </w:r>
      <w:r w:rsidRPr="00FD62FC">
        <w:rPr>
          <w:rFonts w:ascii="Arial" w:eastAsia="TimesNewRoman" w:hAnsi="Arial" w:cs="Arial"/>
          <w:lang w:eastAsia="hr-HR"/>
        </w:rPr>
        <w:t>đ</w:t>
      </w:r>
      <w:r w:rsidRPr="00FD62FC">
        <w:rPr>
          <w:rFonts w:ascii="Arial" w:eastAsia="Times New Roman" w:hAnsi="Arial" w:cs="Arial"/>
          <w:lang w:eastAsia="hr-HR"/>
        </w:rPr>
        <w:t>enog gra</w:t>
      </w:r>
      <w:r w:rsidRPr="00FD62FC">
        <w:rPr>
          <w:rFonts w:ascii="Arial" w:eastAsia="TimesNewRoman" w:hAnsi="Arial" w:cs="Arial"/>
          <w:lang w:eastAsia="hr-HR"/>
        </w:rPr>
        <w:t>đ</w:t>
      </w:r>
      <w:r w:rsidRPr="00FD62FC">
        <w:rPr>
          <w:rFonts w:ascii="Arial" w:eastAsia="Times New Roman" w:hAnsi="Arial" w:cs="Arial"/>
          <w:lang w:eastAsia="hr-HR"/>
        </w:rPr>
        <w:t>evinskog zemljišta u Gradu, može se odobriti u skladu sa odredbama ove Odluke, a ukoliko se obavlja na prometnim površinama u skladu sa propisima iz područja sigurnosti prometa.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Zauzeti dio površina </w:t>
      </w:r>
      <w:r w:rsidR="00167077" w:rsidRPr="00FD62FC">
        <w:rPr>
          <w:rFonts w:ascii="Arial" w:eastAsia="Times New Roman" w:hAnsi="Arial" w:cs="Arial"/>
          <w:lang w:eastAsia="hr-HR"/>
        </w:rPr>
        <w:t xml:space="preserve">iz prethodnog </w:t>
      </w:r>
      <w:r w:rsidRPr="00FD62FC">
        <w:rPr>
          <w:rFonts w:ascii="Arial" w:eastAsia="TimesNewRoman" w:hAnsi="Arial" w:cs="Arial"/>
          <w:lang w:eastAsia="hr-HR"/>
        </w:rPr>
        <w:t>stavk</w:t>
      </w:r>
      <w:r w:rsidR="00167077" w:rsidRPr="00FD62FC">
        <w:rPr>
          <w:rFonts w:ascii="Arial" w:eastAsia="TimesNewRoman" w:hAnsi="Arial" w:cs="Arial"/>
          <w:lang w:eastAsia="hr-HR"/>
        </w:rPr>
        <w:t>a</w:t>
      </w:r>
      <w:r w:rsidRPr="00FD62FC">
        <w:rPr>
          <w:rFonts w:ascii="Arial" w:eastAsia="TimesNewRoman" w:hAnsi="Arial" w:cs="Arial"/>
          <w:lang w:eastAsia="hr-HR"/>
        </w:rPr>
        <w:t xml:space="preserve"> </w:t>
      </w:r>
      <w:r w:rsidRPr="00FD62FC">
        <w:rPr>
          <w:rFonts w:ascii="Arial" w:eastAsia="Times New Roman" w:hAnsi="Arial" w:cs="Arial"/>
          <w:lang w:eastAsia="hr-HR"/>
        </w:rPr>
        <w:t>mora se ograditi urednom ogradom koju je potrebno stalno održavati, a od sumraka do svanu</w:t>
      </w:r>
      <w:r w:rsidRPr="00FD62FC">
        <w:rPr>
          <w:rFonts w:ascii="Arial" w:eastAsia="TimesNewRoman" w:hAnsi="Arial" w:cs="Arial"/>
          <w:lang w:eastAsia="hr-HR"/>
        </w:rPr>
        <w:t>ć</w:t>
      </w:r>
      <w:r w:rsidRPr="00FD62FC">
        <w:rPr>
          <w:rFonts w:ascii="Arial" w:eastAsia="Times New Roman" w:hAnsi="Arial" w:cs="Arial"/>
          <w:lang w:eastAsia="hr-HR"/>
        </w:rPr>
        <w:t>a i za vrijeme magle po potrebi propisno ozna</w:t>
      </w:r>
      <w:r w:rsidRPr="00FD62FC">
        <w:rPr>
          <w:rFonts w:ascii="Arial" w:eastAsia="TimesNewRoman" w:hAnsi="Arial" w:cs="Arial"/>
          <w:lang w:eastAsia="hr-HR"/>
        </w:rPr>
        <w:t>č</w:t>
      </w:r>
      <w:r w:rsidRPr="00FD62FC">
        <w:rPr>
          <w:rFonts w:ascii="Arial" w:eastAsia="Times New Roman" w:hAnsi="Arial" w:cs="Arial"/>
          <w:lang w:eastAsia="hr-HR"/>
        </w:rPr>
        <w:t>iti i osvijetliti.</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5403B9" w:rsidRPr="00FD62FC">
        <w:rPr>
          <w:rFonts w:ascii="Arial" w:eastAsia="Times New Roman" w:hAnsi="Arial" w:cs="Arial"/>
          <w:lang w:eastAsia="hr-HR"/>
        </w:rPr>
        <w:t>6</w:t>
      </w:r>
      <w:r w:rsidR="004527A3">
        <w:rPr>
          <w:rFonts w:ascii="Arial" w:eastAsia="Times New Roman" w:hAnsi="Arial" w:cs="Arial"/>
          <w:lang w:eastAsia="hr-HR"/>
        </w:rPr>
        <w:t>2</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Gra</w:t>
      </w:r>
      <w:r w:rsidRPr="00FD62FC">
        <w:rPr>
          <w:rFonts w:ascii="Arial" w:eastAsia="TimesNewRoman" w:hAnsi="Arial" w:cs="Arial"/>
          <w:lang w:eastAsia="hr-HR"/>
        </w:rPr>
        <w:t>đ</w:t>
      </w:r>
      <w:r w:rsidRPr="00FD62FC">
        <w:rPr>
          <w:rFonts w:ascii="Arial" w:eastAsia="Times New Roman" w:hAnsi="Arial" w:cs="Arial"/>
          <w:lang w:eastAsia="hr-HR"/>
        </w:rPr>
        <w:t>evinski materijal mora biti stalno uredno složen i to tako da ne spre</w:t>
      </w:r>
      <w:r w:rsidRPr="00FD62FC">
        <w:rPr>
          <w:rFonts w:ascii="Arial" w:eastAsia="TimesNewRoman" w:hAnsi="Arial" w:cs="Arial"/>
          <w:lang w:eastAsia="hr-HR"/>
        </w:rPr>
        <w:t>č</w:t>
      </w:r>
      <w:r w:rsidRPr="00FD62FC">
        <w:rPr>
          <w:rFonts w:ascii="Arial" w:eastAsia="Times New Roman" w:hAnsi="Arial" w:cs="Arial"/>
          <w:lang w:eastAsia="hr-HR"/>
        </w:rPr>
        <w:t xml:space="preserve">ava </w:t>
      </w:r>
      <w:proofErr w:type="spellStart"/>
      <w:r w:rsidRPr="00FD62FC">
        <w:rPr>
          <w:rFonts w:ascii="Arial" w:eastAsia="Times New Roman" w:hAnsi="Arial" w:cs="Arial"/>
          <w:lang w:eastAsia="hr-HR"/>
        </w:rPr>
        <w:t>oticanje</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oborinske</w:t>
      </w:r>
      <w:proofErr w:type="spellEnd"/>
      <w:r w:rsidRPr="00FD62FC">
        <w:rPr>
          <w:rFonts w:ascii="Arial" w:eastAsia="Times New Roman" w:hAnsi="Arial" w:cs="Arial"/>
          <w:lang w:eastAsia="hr-HR"/>
        </w:rPr>
        <w:t xml:space="preserve"> vode.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Potrebno je osigurati da prilikom ja</w:t>
      </w:r>
      <w:r w:rsidRPr="00FD62FC">
        <w:rPr>
          <w:rFonts w:ascii="Arial" w:eastAsia="TimesNewRoman" w:hAnsi="Arial" w:cs="Arial"/>
          <w:lang w:eastAsia="hr-HR"/>
        </w:rPr>
        <w:t>č</w:t>
      </w:r>
      <w:r w:rsidRPr="00FD62FC">
        <w:rPr>
          <w:rFonts w:ascii="Arial" w:eastAsia="Times New Roman" w:hAnsi="Arial" w:cs="Arial"/>
          <w:lang w:eastAsia="hr-HR"/>
        </w:rPr>
        <w:t>ih kiša ne do</w:t>
      </w:r>
      <w:r w:rsidRPr="00FD62FC">
        <w:rPr>
          <w:rFonts w:ascii="Arial" w:eastAsia="TimesNewRoman" w:hAnsi="Arial" w:cs="Arial"/>
          <w:lang w:eastAsia="hr-HR"/>
        </w:rPr>
        <w:t>đ</w:t>
      </w:r>
      <w:r w:rsidRPr="00FD62FC">
        <w:rPr>
          <w:rFonts w:ascii="Arial" w:eastAsia="Times New Roman" w:hAnsi="Arial" w:cs="Arial"/>
          <w:lang w:eastAsia="hr-HR"/>
        </w:rPr>
        <w:t>e do ispiranja gra</w:t>
      </w:r>
      <w:r w:rsidRPr="00FD62FC">
        <w:rPr>
          <w:rFonts w:ascii="Arial" w:eastAsia="TimesNewRoman" w:hAnsi="Arial" w:cs="Arial"/>
          <w:lang w:eastAsia="hr-HR"/>
        </w:rPr>
        <w:t>đ</w:t>
      </w:r>
      <w:r w:rsidRPr="00FD62FC">
        <w:rPr>
          <w:rFonts w:ascii="Arial" w:eastAsia="Times New Roman" w:hAnsi="Arial" w:cs="Arial"/>
          <w:lang w:eastAsia="hr-HR"/>
        </w:rPr>
        <w:t xml:space="preserve">evinskog materijala i </w:t>
      </w:r>
      <w:proofErr w:type="spellStart"/>
      <w:r w:rsidRPr="00FD62FC">
        <w:rPr>
          <w:rFonts w:ascii="Arial" w:eastAsia="Times New Roman" w:hAnsi="Arial" w:cs="Arial"/>
          <w:lang w:eastAsia="hr-HR"/>
        </w:rPr>
        <w:t>oticanja</w:t>
      </w:r>
      <w:proofErr w:type="spellEnd"/>
      <w:r w:rsidRPr="00FD62FC">
        <w:rPr>
          <w:rFonts w:ascii="Arial" w:eastAsia="Times New Roman" w:hAnsi="Arial" w:cs="Arial"/>
          <w:lang w:eastAsia="hr-HR"/>
        </w:rPr>
        <w:t xml:space="preserve"> u slivnike.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Izvoditelj gra</w:t>
      </w:r>
      <w:r w:rsidRPr="00FD62FC">
        <w:rPr>
          <w:rFonts w:ascii="Arial" w:eastAsia="TimesNewRoman" w:hAnsi="Arial" w:cs="Arial"/>
          <w:lang w:eastAsia="hr-HR"/>
        </w:rPr>
        <w:t>đ</w:t>
      </w:r>
      <w:r w:rsidRPr="00FD62FC">
        <w:rPr>
          <w:rFonts w:ascii="Arial" w:eastAsia="Times New Roman" w:hAnsi="Arial" w:cs="Arial"/>
          <w:lang w:eastAsia="hr-HR"/>
        </w:rPr>
        <w:t>evinskih radova dužan je osigurati da se zemlja ne rasipa po javnoj površini, a ostali rastresiti materijal treba držati u sanducima i ogradama, ako radovi na istom mjestu traju duže od 24 sata.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Priprema i rukovanje betonom i mortom dopušteno je samo u posebnim posudama.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E26D6E" w:rsidRPr="00FD62FC">
        <w:rPr>
          <w:rFonts w:ascii="Arial" w:eastAsia="Times New Roman" w:hAnsi="Arial" w:cs="Arial"/>
          <w:lang w:eastAsia="hr-HR"/>
        </w:rPr>
        <w:t>6</w:t>
      </w:r>
      <w:r w:rsidR="004527A3">
        <w:rPr>
          <w:rFonts w:ascii="Arial" w:eastAsia="Times New Roman" w:hAnsi="Arial" w:cs="Arial"/>
          <w:lang w:eastAsia="hr-HR"/>
        </w:rPr>
        <w:t>3</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Javna površina ispod skela može se, u pravilu, izuzeti iz prometa samo za vrijeme dok gradnja ne dosegne visinu stropa nad prizemljem.</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Prolaz ispod skela mora se zaštititi protiv sipanja i padanja materijala zaštitnim krovom u visini 3 m iznad nogostupa, a skelu treba izvesti tako da se ispod nje može sigurno prolaziti.</w:t>
      </w:r>
    </w:p>
    <w:p w:rsidR="00B86448" w:rsidRPr="00FD62FC" w:rsidRDefault="00B86448" w:rsidP="00B86448">
      <w:pPr>
        <w:autoSpaceDE w:val="0"/>
        <w:autoSpaceDN w:val="0"/>
        <w:adjustRightInd w:val="0"/>
        <w:spacing w:after="0" w:line="240" w:lineRule="auto"/>
        <w:jc w:val="both"/>
        <w:rPr>
          <w:rFonts w:ascii="Arial" w:eastAsia="Times New Roman" w:hAnsi="Arial" w:cs="Arial"/>
          <w:b/>
          <w:bCs/>
          <w:lang w:eastAsia="hr-HR"/>
        </w:rPr>
      </w:pPr>
    </w:p>
    <w:p w:rsidR="006139D7" w:rsidRPr="00FD62FC" w:rsidRDefault="006139D7" w:rsidP="006139D7">
      <w:pPr>
        <w:pStyle w:val="Odlomakpopisa"/>
        <w:numPr>
          <w:ilvl w:val="0"/>
          <w:numId w:val="21"/>
        </w:num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Držanje stoke i peradi</w:t>
      </w:r>
    </w:p>
    <w:p w:rsidR="006139D7" w:rsidRPr="00FD62FC" w:rsidRDefault="006139D7" w:rsidP="006139D7">
      <w:pPr>
        <w:autoSpaceDE w:val="0"/>
        <w:autoSpaceDN w:val="0"/>
        <w:adjustRightInd w:val="0"/>
        <w:spacing w:after="0" w:line="240" w:lineRule="auto"/>
        <w:jc w:val="both"/>
        <w:rPr>
          <w:rFonts w:ascii="Arial" w:eastAsia="Times New Roman" w:hAnsi="Arial" w:cs="Arial"/>
          <w:b/>
          <w:bCs/>
          <w:lang w:eastAsia="hr-HR"/>
        </w:rPr>
      </w:pP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64</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podru</w:t>
      </w:r>
      <w:r w:rsidRPr="00FD62FC">
        <w:rPr>
          <w:rFonts w:ascii="Arial" w:eastAsia="TimesNewRoman" w:hAnsi="Arial" w:cs="Arial"/>
          <w:lang w:eastAsia="hr-HR"/>
        </w:rPr>
        <w:t>č</w:t>
      </w:r>
      <w:r w:rsidRPr="00FD62FC">
        <w:rPr>
          <w:rFonts w:ascii="Arial" w:eastAsia="Times New Roman" w:hAnsi="Arial" w:cs="Arial"/>
          <w:lang w:eastAsia="hr-HR"/>
        </w:rPr>
        <w:t>ju Grada dozvoljeno je držanje stoke – kopitari, papkari i perad pod uvjetima utvr</w:t>
      </w:r>
      <w:r w:rsidRPr="00FD62FC">
        <w:rPr>
          <w:rFonts w:ascii="Arial" w:eastAsia="TimesNewRoman" w:hAnsi="Arial" w:cs="Arial"/>
          <w:lang w:eastAsia="hr-HR"/>
        </w:rPr>
        <w:t>đ</w:t>
      </w:r>
      <w:r w:rsidRPr="00FD62FC">
        <w:rPr>
          <w:rFonts w:ascii="Arial" w:eastAsia="Times New Roman" w:hAnsi="Arial" w:cs="Arial"/>
          <w:lang w:eastAsia="hr-HR"/>
        </w:rPr>
        <w:t>enim ovom Odlukom i uz posebne uvjete ure</w:t>
      </w:r>
      <w:r w:rsidRPr="00FD62FC">
        <w:rPr>
          <w:rFonts w:ascii="Arial" w:eastAsia="TimesNewRoman" w:hAnsi="Arial" w:cs="Arial"/>
          <w:lang w:eastAsia="hr-HR"/>
        </w:rPr>
        <w:t>đ</w:t>
      </w:r>
      <w:r w:rsidRPr="00FD62FC">
        <w:rPr>
          <w:rFonts w:ascii="Arial" w:eastAsia="Times New Roman" w:hAnsi="Arial" w:cs="Arial"/>
          <w:lang w:eastAsia="hr-HR"/>
        </w:rPr>
        <w:t>enja i izgradnje gra</w:t>
      </w:r>
      <w:r w:rsidRPr="00FD62FC">
        <w:rPr>
          <w:rFonts w:ascii="Arial" w:eastAsia="TimesNewRoman" w:hAnsi="Arial" w:cs="Arial"/>
          <w:lang w:eastAsia="hr-HR"/>
        </w:rPr>
        <w:t>đ</w:t>
      </w:r>
      <w:r w:rsidRPr="00FD62FC">
        <w:rPr>
          <w:rFonts w:ascii="Arial" w:eastAsia="Times New Roman" w:hAnsi="Arial" w:cs="Arial"/>
          <w:lang w:eastAsia="hr-HR"/>
        </w:rPr>
        <w:t>evina za njihovo držanje, u skladu sa prostornim planovima i propisima iz područja gra</w:t>
      </w:r>
      <w:r w:rsidRPr="00FD62FC">
        <w:rPr>
          <w:rFonts w:ascii="Arial" w:eastAsia="TimesNewRoman" w:hAnsi="Arial" w:cs="Arial"/>
          <w:lang w:eastAsia="hr-HR"/>
        </w:rPr>
        <w:t>đ</w:t>
      </w:r>
      <w:r w:rsidRPr="00FD62FC">
        <w:rPr>
          <w:rFonts w:ascii="Arial" w:eastAsia="Times New Roman" w:hAnsi="Arial" w:cs="Arial"/>
          <w:lang w:eastAsia="hr-HR"/>
        </w:rPr>
        <w:t>enja.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4527A3" w:rsidP="006139D7">
      <w:pPr>
        <w:autoSpaceDE w:val="0"/>
        <w:autoSpaceDN w:val="0"/>
        <w:adjustRightInd w:val="0"/>
        <w:spacing w:after="0" w:line="240" w:lineRule="auto"/>
        <w:jc w:val="center"/>
        <w:rPr>
          <w:rFonts w:ascii="Arial" w:eastAsia="Times New Roman" w:hAnsi="Arial" w:cs="Arial"/>
          <w:lang w:eastAsia="hr-HR"/>
        </w:rPr>
      </w:pPr>
      <w:r>
        <w:rPr>
          <w:rFonts w:ascii="Arial" w:eastAsia="Times New Roman" w:hAnsi="Arial" w:cs="Arial"/>
          <w:lang w:eastAsia="hr-HR"/>
        </w:rPr>
        <w:t>Članak 65</w:t>
      </w:r>
      <w:r w:rsidR="006139D7"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Pod kopitarima smatraju se konji, magarci, mazge i mule.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Pod papkarima smatraju se goveda, ovce, koze i svinje.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Pod peradi smatraju se kokoši, pure, guske, patke i druga domaća perad i pernata divljač.</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Zabrana držanja životinja iz stavka 1. ovoga članka odnosi se i na druge životinje koje se prema propisima o veterinarstvu i zaštiti životinja smatraju domaćim životinjama.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041030" w:rsidRPr="00FD62FC">
        <w:rPr>
          <w:rFonts w:ascii="Arial" w:eastAsia="Times New Roman" w:hAnsi="Arial" w:cs="Arial"/>
          <w:lang w:eastAsia="hr-HR"/>
        </w:rPr>
        <w:t>6</w:t>
      </w:r>
      <w:r w:rsidR="004527A3">
        <w:rPr>
          <w:rFonts w:ascii="Arial" w:eastAsia="Times New Roman" w:hAnsi="Arial" w:cs="Arial"/>
          <w:lang w:eastAsia="hr-HR"/>
        </w:rPr>
        <w:t>6</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Radi određivanja područja grada u kojima je zabranjeno, odnosno dozvoljeno držanje životinja, utvrđuju se tri zone i to:</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I.</w:t>
      </w:r>
      <w:r w:rsidRPr="00FD62FC">
        <w:rPr>
          <w:rFonts w:ascii="Arial" w:eastAsia="Times New Roman" w:hAnsi="Arial" w:cs="Arial"/>
          <w:lang w:eastAsia="hr-HR"/>
        </w:rPr>
        <w:tab/>
        <w:t>zona obuhvaća slijedeće područje: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omeđeno ulicama – Hrvatskih branitelja, Cvjetnom ulicom, Ulicom D. </w:t>
      </w:r>
      <w:proofErr w:type="spellStart"/>
      <w:r w:rsidRPr="00FD62FC">
        <w:rPr>
          <w:rFonts w:ascii="Arial" w:eastAsia="Times New Roman" w:hAnsi="Arial" w:cs="Arial"/>
          <w:lang w:eastAsia="hr-HR"/>
        </w:rPr>
        <w:t>Pavčeca</w:t>
      </w:r>
      <w:proofErr w:type="spellEnd"/>
      <w:r w:rsidRPr="00FD62FC">
        <w:rPr>
          <w:rFonts w:ascii="Arial" w:eastAsia="Times New Roman" w:hAnsi="Arial" w:cs="Arial"/>
          <w:lang w:eastAsia="hr-HR"/>
        </w:rPr>
        <w:t xml:space="preserve">, Kralja Zvonimira i Gundulića, Ante Starčevića, Antuna Gustava Matoša, M. Gupca, </w:t>
      </w:r>
      <w:proofErr w:type="spellStart"/>
      <w:r w:rsidRPr="00FD62FC">
        <w:rPr>
          <w:rFonts w:ascii="Arial" w:eastAsia="Times New Roman" w:hAnsi="Arial" w:cs="Arial"/>
          <w:lang w:eastAsia="hr-HR"/>
        </w:rPr>
        <w:t>M.Krleže</w:t>
      </w:r>
      <w:proofErr w:type="spellEnd"/>
      <w:r w:rsidRPr="00FD62FC">
        <w:rPr>
          <w:rFonts w:ascii="Arial" w:eastAsia="Times New Roman" w:hAnsi="Arial" w:cs="Arial"/>
          <w:lang w:eastAsia="hr-HR"/>
        </w:rPr>
        <w:t xml:space="preserve">, R. Boškovića, </w:t>
      </w:r>
      <w:proofErr w:type="spellStart"/>
      <w:r w:rsidRPr="00FD62FC">
        <w:rPr>
          <w:rFonts w:ascii="Arial" w:eastAsia="Times New Roman" w:hAnsi="Arial" w:cs="Arial"/>
          <w:lang w:eastAsia="hr-HR"/>
        </w:rPr>
        <w:t>Nhikole</w:t>
      </w:r>
      <w:proofErr w:type="spellEnd"/>
      <w:r w:rsidRPr="00FD62FC">
        <w:rPr>
          <w:rFonts w:ascii="Arial" w:eastAsia="Times New Roman" w:hAnsi="Arial" w:cs="Arial"/>
          <w:lang w:eastAsia="hr-HR"/>
        </w:rPr>
        <w:t xml:space="preserve"> Tesle, Mate Lovraka, Stjepana Radića (od Trga kralja Tomislava do Ulice kralja Petra Krešimira) Kralja Petra Krešimira, Kolodvorska, Metanska, Kneza </w:t>
      </w:r>
      <w:proofErr w:type="spellStart"/>
      <w:r w:rsidRPr="00FD62FC">
        <w:rPr>
          <w:rFonts w:ascii="Arial" w:eastAsia="Times New Roman" w:hAnsi="Arial" w:cs="Arial"/>
          <w:lang w:eastAsia="hr-HR"/>
        </w:rPr>
        <w:t>Lj.Posavskog</w:t>
      </w:r>
      <w:proofErr w:type="spellEnd"/>
      <w:r w:rsidRPr="00FD62FC">
        <w:rPr>
          <w:rFonts w:ascii="Arial" w:eastAsia="Times New Roman" w:hAnsi="Arial" w:cs="Arial"/>
          <w:lang w:eastAsia="hr-HR"/>
        </w:rPr>
        <w:t xml:space="preserve">, Avenijom Vukovar, Novogradiškom ulicom, Ulicom A. Mihanovića, </w:t>
      </w:r>
      <w:proofErr w:type="spellStart"/>
      <w:r w:rsidRPr="00FD62FC">
        <w:rPr>
          <w:rFonts w:ascii="Arial" w:eastAsia="Times New Roman" w:hAnsi="Arial" w:cs="Arial"/>
          <w:lang w:eastAsia="hr-HR"/>
        </w:rPr>
        <w:t>Runjaninovom</w:t>
      </w:r>
      <w:proofErr w:type="spellEnd"/>
      <w:r w:rsidRPr="00FD62FC">
        <w:rPr>
          <w:rFonts w:ascii="Arial" w:eastAsia="Times New Roman" w:hAnsi="Arial" w:cs="Arial"/>
          <w:lang w:eastAsia="hr-HR"/>
        </w:rPr>
        <w:t>, Moslavačkom te dijelom Ulice Vladimira Nazora (od Trga kralja Tomislava do Ulice A. Mihanovića).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ab/>
        <w:t>II. zona obuhvaća ostale ulic</w:t>
      </w:r>
      <w:r w:rsidR="00A97ACF" w:rsidRPr="00FD62FC">
        <w:rPr>
          <w:rFonts w:ascii="Arial" w:eastAsia="Times New Roman" w:hAnsi="Arial" w:cs="Arial"/>
          <w:lang w:eastAsia="hr-HR"/>
        </w:rPr>
        <w:t>e mjesta Kutina izvan I. zone i Ulicu</w:t>
      </w:r>
      <w:r w:rsidRPr="00FD62FC">
        <w:rPr>
          <w:rFonts w:ascii="Arial" w:eastAsia="Times New Roman" w:hAnsi="Arial" w:cs="Arial"/>
          <w:lang w:eastAsia="hr-HR"/>
        </w:rPr>
        <w:t xml:space="preserve"> Stjepana Radića </w:t>
      </w:r>
      <w:r w:rsidR="00A97ACF" w:rsidRPr="00FD62FC">
        <w:rPr>
          <w:rFonts w:ascii="Arial" w:eastAsia="Times New Roman" w:hAnsi="Arial" w:cs="Arial"/>
          <w:lang w:eastAsia="hr-HR"/>
        </w:rPr>
        <w:t xml:space="preserve">(od K.P.Krešimira IV </w:t>
      </w:r>
      <w:r w:rsidRPr="00FD62FC">
        <w:rPr>
          <w:rFonts w:ascii="Arial" w:eastAsia="Times New Roman" w:hAnsi="Arial" w:cs="Arial"/>
          <w:lang w:eastAsia="hr-HR"/>
        </w:rPr>
        <w:t>do željezničke pruge).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III. zona obuhvaća naselja Grada (mjesne odbore) i to: Repušnica, </w:t>
      </w:r>
      <w:proofErr w:type="spellStart"/>
      <w:r w:rsidRPr="00FD62FC">
        <w:rPr>
          <w:rFonts w:ascii="Arial" w:eastAsia="Times New Roman" w:hAnsi="Arial" w:cs="Arial"/>
          <w:lang w:eastAsia="hr-HR"/>
        </w:rPr>
        <w:t>Husain</w:t>
      </w:r>
      <w:proofErr w:type="spellEnd"/>
      <w:r w:rsidRPr="00FD62FC">
        <w:rPr>
          <w:rFonts w:ascii="Arial" w:eastAsia="Times New Roman" w:hAnsi="Arial" w:cs="Arial"/>
          <w:lang w:eastAsia="hr-HR"/>
        </w:rPr>
        <w:t xml:space="preserve">, Batina, Ilova, Banova Jaruga, </w:t>
      </w:r>
      <w:proofErr w:type="spellStart"/>
      <w:r w:rsidRPr="00FD62FC">
        <w:rPr>
          <w:rFonts w:ascii="Arial" w:eastAsia="Times New Roman" w:hAnsi="Arial" w:cs="Arial"/>
          <w:lang w:eastAsia="hr-HR"/>
        </w:rPr>
        <w:t>Međurić</w:t>
      </w:r>
      <w:proofErr w:type="spellEnd"/>
      <w:r w:rsidRPr="00FD62FC">
        <w:rPr>
          <w:rFonts w:ascii="Arial" w:eastAsia="Times New Roman" w:hAnsi="Arial" w:cs="Arial"/>
          <w:lang w:eastAsia="hr-HR"/>
        </w:rPr>
        <w:t xml:space="preserve">, Janja Lipa, Jamarice, Selište, Kutinska Slatina, Katoličke </w:t>
      </w:r>
      <w:proofErr w:type="spellStart"/>
      <w:r w:rsidRPr="00FD62FC">
        <w:rPr>
          <w:rFonts w:ascii="Arial" w:eastAsia="Times New Roman" w:hAnsi="Arial" w:cs="Arial"/>
          <w:lang w:eastAsia="hr-HR"/>
        </w:rPr>
        <w:t>Čaire</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Čaire</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Stupovača</w:t>
      </w:r>
      <w:proofErr w:type="spellEnd"/>
      <w:r w:rsidRPr="00FD62FC">
        <w:rPr>
          <w:rFonts w:ascii="Arial" w:eastAsia="Times New Roman" w:hAnsi="Arial" w:cs="Arial"/>
          <w:lang w:eastAsia="hr-HR"/>
        </w:rPr>
        <w:t xml:space="preserve">, Brinjani, </w:t>
      </w:r>
      <w:proofErr w:type="spellStart"/>
      <w:r w:rsidRPr="00FD62FC">
        <w:rPr>
          <w:rFonts w:ascii="Arial" w:eastAsia="Times New Roman" w:hAnsi="Arial" w:cs="Arial"/>
          <w:lang w:eastAsia="hr-HR"/>
        </w:rPr>
        <w:t>Kutinica</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Šartovac</w:t>
      </w:r>
      <w:proofErr w:type="spellEnd"/>
      <w:r w:rsidRPr="00FD62FC">
        <w:rPr>
          <w:rFonts w:ascii="Arial" w:eastAsia="Times New Roman" w:hAnsi="Arial" w:cs="Arial"/>
          <w:lang w:eastAsia="hr-HR"/>
        </w:rPr>
        <w:t xml:space="preserve">, Krajiška </w:t>
      </w:r>
      <w:proofErr w:type="spellStart"/>
      <w:r w:rsidRPr="00FD62FC">
        <w:rPr>
          <w:rFonts w:ascii="Arial" w:eastAsia="Times New Roman" w:hAnsi="Arial" w:cs="Arial"/>
          <w:lang w:eastAsia="hr-HR"/>
        </w:rPr>
        <w:t>Kutinica</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Mišinka</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Gojlo</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Mikleuška</w:t>
      </w:r>
      <w:proofErr w:type="spellEnd"/>
      <w:r w:rsidRPr="00FD62FC">
        <w:rPr>
          <w:rFonts w:ascii="Arial" w:eastAsia="Times New Roman" w:hAnsi="Arial" w:cs="Arial"/>
          <w:lang w:eastAsia="hr-HR"/>
        </w:rPr>
        <w:t xml:space="preserve">, </w:t>
      </w:r>
      <w:proofErr w:type="spellStart"/>
      <w:r w:rsidRPr="00FD62FC">
        <w:rPr>
          <w:rFonts w:ascii="Arial" w:eastAsia="Times New Roman" w:hAnsi="Arial" w:cs="Arial"/>
          <w:lang w:eastAsia="hr-HR"/>
        </w:rPr>
        <w:t>Zbjegovača</w:t>
      </w:r>
      <w:proofErr w:type="spellEnd"/>
      <w:r w:rsidRPr="00FD62FC">
        <w:rPr>
          <w:rFonts w:ascii="Arial" w:eastAsia="Times New Roman" w:hAnsi="Arial" w:cs="Arial"/>
          <w:lang w:eastAsia="hr-HR"/>
        </w:rPr>
        <w:t xml:space="preserve"> i </w:t>
      </w:r>
      <w:proofErr w:type="spellStart"/>
      <w:r w:rsidRPr="00FD62FC">
        <w:rPr>
          <w:rFonts w:ascii="Arial" w:eastAsia="Times New Roman" w:hAnsi="Arial" w:cs="Arial"/>
          <w:lang w:eastAsia="hr-HR"/>
        </w:rPr>
        <w:t>Kletište</w:t>
      </w:r>
      <w:proofErr w:type="spellEnd"/>
      <w:r w:rsidRPr="00FD62FC">
        <w:rPr>
          <w:rFonts w:ascii="Arial" w:eastAsia="Times New Roman" w:hAnsi="Arial" w:cs="Arial"/>
          <w:lang w:eastAsia="hr-HR"/>
        </w:rPr>
        <w:t xml:space="preserve">, te Ulica Stjepana Radića od željezničke pruge dalje.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041030" w:rsidRPr="00FD62FC">
        <w:rPr>
          <w:rFonts w:ascii="Arial" w:eastAsia="Times New Roman" w:hAnsi="Arial" w:cs="Arial"/>
          <w:lang w:eastAsia="hr-HR"/>
        </w:rPr>
        <w:t>6</w:t>
      </w:r>
      <w:r w:rsidR="004527A3">
        <w:rPr>
          <w:rFonts w:ascii="Arial" w:eastAsia="Times New Roman" w:hAnsi="Arial" w:cs="Arial"/>
          <w:lang w:eastAsia="hr-HR"/>
        </w:rPr>
        <w:t>7</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U I. zoni zabranjeno je držanje svih papkara i kopitara.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I. zoni osim u zgradama kolektivnog stanovanja dozvoljeno je držanje peradi do 50 kom i to isključivo za vlastite potrebe kao i držanje kunića do 10 kom isključivo za vlastite potrebe.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U II. zoni dozvoljeno je držanje kopitara i papkara domaćinstvima koja u času donošenja ove odluke drže životinje i to:</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kopitara – 2 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papkara – goveda do 4 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ovce i koze do 10 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svinje 4 kom ili 2 krmače</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perad do 100 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w:t>
      </w:r>
      <w:r w:rsidRPr="00FD62FC">
        <w:rPr>
          <w:rFonts w:ascii="Arial" w:eastAsia="Times New Roman" w:hAnsi="Arial" w:cs="Arial"/>
          <w:lang w:eastAsia="hr-HR"/>
        </w:rPr>
        <w:tab/>
        <w:t>kunića do 40 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III. zoni dozvoljeno je držanje svih životinja nabrojenih u ovoj odluci, pod uvjetom da se držatelji pridržavaju uvjeta propisanih ovom odlukom.</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041030" w:rsidRPr="00FD62FC">
        <w:rPr>
          <w:rFonts w:ascii="Arial" w:eastAsia="Times New Roman" w:hAnsi="Arial" w:cs="Arial"/>
          <w:lang w:eastAsia="hr-HR"/>
        </w:rPr>
        <w:t>6</w:t>
      </w:r>
      <w:r w:rsidR="004527A3">
        <w:rPr>
          <w:rFonts w:ascii="Arial" w:eastAsia="Times New Roman" w:hAnsi="Arial" w:cs="Arial"/>
          <w:lang w:eastAsia="hr-HR"/>
        </w:rPr>
        <w:t>8</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Držatelji životinja dužni su se pridržavati slijedećih uvjeta: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 - držati životinje u prostorijama ili posebno građenim prostorima, odgovarajuće uređenim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za svoju namjenu koji se moraju redovito čistiti i održavati,</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 osigurati uvjete da se neugodni mirisi i buka ne šire u okolini, te osigurati uvjete za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očuvanje okoliša,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t xml:space="preserve">- redovito čistiti i odvoziti kruti animalni otpad i to u razdoblju od 1. travnja do 1. listopada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              svakodnevno, a u preostalom razdoblju najmanje 2 puta tjedno, osim u trećoj zoni. </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Tekući animalni otpad mora se sakupljati i redovito prazniti u vodonepropusne spremnike sukladno važećim zakonskim propisima.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Sa animalnim otpadom mora se postupati tako da se ne ugrozi zdravlje ljudi i životinja.</w:t>
      </w: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p>
    <w:p w:rsidR="006139D7" w:rsidRPr="00FD62FC" w:rsidRDefault="00041030"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6</w:t>
      </w:r>
      <w:r w:rsidR="004527A3">
        <w:rPr>
          <w:rFonts w:ascii="Arial" w:eastAsia="Times New Roman" w:hAnsi="Arial" w:cs="Arial"/>
          <w:lang w:eastAsia="hr-HR"/>
        </w:rPr>
        <w:t>9</w:t>
      </w:r>
      <w:r w:rsidR="006139D7"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Komunalno redarstvo će povodom prijave ili po službenoj dužnosti zabraniti držanje životinja na područjima gdje je to dopušteno, ako je držanje životinja suprotno odredbi stavka 1. ovoga članka ili ako se time nanosi nepotrebna smetnja okolnim stanarima ili narušava izgled naselja.</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Ako se životinje drže u zabranjenoj zoni ili preko dozvoljenog broja, komunalni redar će izdati rješenje o uklanjanju s rokom izvršenja. </w:t>
      </w:r>
    </w:p>
    <w:p w:rsidR="006139D7" w:rsidRPr="00FD62FC" w:rsidRDefault="006139D7" w:rsidP="006139D7">
      <w:pPr>
        <w:autoSpaceDE w:val="0"/>
        <w:autoSpaceDN w:val="0"/>
        <w:adjustRightInd w:val="0"/>
        <w:spacing w:after="0" w:line="240" w:lineRule="auto"/>
        <w:jc w:val="both"/>
        <w:rPr>
          <w:rFonts w:ascii="Arial" w:eastAsia="Times New Roman" w:hAnsi="Arial" w:cs="Arial"/>
          <w:b/>
          <w:lang w:eastAsia="hr-HR"/>
        </w:rPr>
      </w:pPr>
    </w:p>
    <w:p w:rsidR="006139D7" w:rsidRPr="00FD62FC" w:rsidRDefault="006139D7" w:rsidP="006139D7">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4527A3">
        <w:rPr>
          <w:rFonts w:ascii="Arial" w:eastAsia="Times New Roman" w:hAnsi="Arial" w:cs="Arial"/>
          <w:lang w:eastAsia="hr-HR"/>
        </w:rPr>
        <w:t>70</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Nadzor nad provođenjem ove Odluke provodi komunalno redarstvo Grada Kutina i veterinarska inspekcija svatko u svojoj nadležnosti.</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p>
    <w:p w:rsidR="006139D7" w:rsidRPr="00FD62FC" w:rsidRDefault="006139D7" w:rsidP="006139D7">
      <w:pPr>
        <w:autoSpaceDE w:val="0"/>
        <w:autoSpaceDN w:val="0"/>
        <w:adjustRightInd w:val="0"/>
        <w:spacing w:after="0" w:line="240" w:lineRule="auto"/>
        <w:ind w:left="3540" w:firstLine="708"/>
        <w:jc w:val="both"/>
        <w:rPr>
          <w:rFonts w:ascii="Arial" w:eastAsia="Times New Roman" w:hAnsi="Arial" w:cs="Arial"/>
          <w:lang w:eastAsia="hr-HR"/>
        </w:rPr>
      </w:pPr>
      <w:r w:rsidRPr="00FD62FC">
        <w:rPr>
          <w:rFonts w:ascii="Arial" w:eastAsia="Times New Roman" w:hAnsi="Arial" w:cs="Arial"/>
          <w:lang w:eastAsia="hr-HR"/>
        </w:rPr>
        <w:t xml:space="preserve">Članak </w:t>
      </w:r>
      <w:r w:rsidR="004527A3">
        <w:rPr>
          <w:rFonts w:ascii="Arial" w:eastAsia="Times New Roman" w:hAnsi="Arial" w:cs="Arial"/>
          <w:lang w:eastAsia="hr-HR"/>
        </w:rPr>
        <w:t>71</w:t>
      </w:r>
      <w:r w:rsidRPr="00FD62FC">
        <w:rPr>
          <w:rFonts w:ascii="Arial" w:eastAsia="Times New Roman" w:hAnsi="Arial" w:cs="Arial"/>
          <w:lang w:eastAsia="hr-HR"/>
        </w:rPr>
        <w:t>.</w:t>
      </w:r>
    </w:p>
    <w:p w:rsidR="006139D7" w:rsidRPr="00FD62FC" w:rsidRDefault="006139D7" w:rsidP="006139D7">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Uvjeti i način držanja kućnih ljubimaca, način kontrole njihovog razmnožavanja te način postupanja s napuštenim i izgubljenim životinjama propisani su općim aktom Grada kojim se određuju uvjeti i način držanja kućnih ljubimaca te način postupanja s napuštenim i izgubljenim životinjama. </w:t>
      </w:r>
    </w:p>
    <w:p w:rsidR="006139D7" w:rsidRDefault="006139D7" w:rsidP="006139D7">
      <w:pPr>
        <w:pStyle w:val="Odlomakpopis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jc w:val="both"/>
        <w:rPr>
          <w:rFonts w:ascii="Arial" w:eastAsia="Times New Roman" w:hAnsi="Arial" w:cs="Arial"/>
          <w:b/>
          <w:lang w:eastAsia="hr-HR"/>
        </w:rPr>
      </w:pPr>
    </w:p>
    <w:p w:rsidR="004527A3" w:rsidRPr="00FD62FC" w:rsidRDefault="004527A3" w:rsidP="006139D7">
      <w:pPr>
        <w:pStyle w:val="Odlomakpopis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jc w:val="both"/>
        <w:rPr>
          <w:rFonts w:ascii="Arial" w:eastAsia="Times New Roman" w:hAnsi="Arial" w:cs="Arial"/>
          <w:b/>
          <w:lang w:eastAsia="hr-HR"/>
        </w:rPr>
      </w:pPr>
    </w:p>
    <w:p w:rsidR="00B86448" w:rsidRPr="00FD62FC" w:rsidRDefault="00B86448" w:rsidP="00861787">
      <w:pPr>
        <w:pStyle w:val="Odlomakpopisa"/>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bCs/>
          <w:lang w:eastAsia="hr-HR"/>
        </w:rPr>
        <w:lastRenderedPageBreak/>
        <w:t>Druga pitanja ure</w:t>
      </w:r>
      <w:r w:rsidRPr="00FD62FC">
        <w:rPr>
          <w:rFonts w:ascii="Arial" w:eastAsia="TimesNewRoman,Bold" w:hAnsi="Arial" w:cs="Arial"/>
          <w:b/>
          <w:bCs/>
          <w:lang w:eastAsia="hr-HR"/>
        </w:rPr>
        <w:t>đ</w:t>
      </w:r>
      <w:r w:rsidR="00984761" w:rsidRPr="00FD62FC">
        <w:rPr>
          <w:rFonts w:ascii="Arial" w:eastAsia="Times New Roman" w:hAnsi="Arial" w:cs="Arial"/>
          <w:b/>
          <w:bCs/>
          <w:lang w:eastAsia="hr-HR"/>
        </w:rPr>
        <w:t>enja Grada</w:t>
      </w:r>
    </w:p>
    <w:p w:rsidR="00B86448" w:rsidRPr="00FD62FC" w:rsidRDefault="00B86448" w:rsidP="00B86448">
      <w:pPr>
        <w:autoSpaceDE w:val="0"/>
        <w:autoSpaceDN w:val="0"/>
        <w:adjustRightInd w:val="0"/>
        <w:spacing w:after="0" w:line="240" w:lineRule="auto"/>
        <w:jc w:val="both"/>
        <w:rPr>
          <w:rFonts w:ascii="Arial" w:eastAsia="Times New Roman" w:hAnsi="Arial" w:cs="Arial"/>
          <w:b/>
          <w:bCs/>
          <w:lang w:eastAsia="hr-HR"/>
        </w:rPr>
      </w:pPr>
    </w:p>
    <w:p w:rsidR="00B86448" w:rsidRPr="00FD62FC" w:rsidRDefault="00B86448" w:rsidP="00B86448">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041030" w:rsidRPr="00FD62FC">
        <w:rPr>
          <w:rFonts w:ascii="Arial" w:eastAsia="Times New Roman" w:hAnsi="Arial" w:cs="Arial"/>
          <w:lang w:eastAsia="hr-HR"/>
        </w:rPr>
        <w:t>lanak 7</w:t>
      </w:r>
      <w:r w:rsidR="004527A3">
        <w:rPr>
          <w:rFonts w:ascii="Arial" w:eastAsia="Times New Roman" w:hAnsi="Arial" w:cs="Arial"/>
          <w:lang w:eastAsia="hr-HR"/>
        </w:rPr>
        <w:t>2</w:t>
      </w:r>
      <w:r w:rsidRPr="00FD62FC">
        <w:rPr>
          <w:rFonts w:ascii="Arial" w:eastAsia="Times New Roman" w:hAnsi="Arial" w:cs="Arial"/>
          <w:lang w:eastAsia="hr-HR"/>
        </w:rPr>
        <w:t>.</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Javni zahodi u Gradu grade se na mjestima gdje je velik promet građana, odnosno gdje se građani okupljaju ili zadržavaju u većem broju (trgovi, tržnice, kolodvori i sl. prostori).</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Javni zahodi moraju biti opremljeni odgovarajućom opremom i redovito se održavati u urednom i ispravnom stanju.</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Kolodvorske zgrade, otvorene čekaonice, sanitarni prostori, </w:t>
      </w:r>
      <w:proofErr w:type="spellStart"/>
      <w:r w:rsidRPr="00FD62FC">
        <w:rPr>
          <w:rFonts w:ascii="Arial" w:eastAsia="Times New Roman" w:hAnsi="Arial" w:cs="Arial"/>
          <w:lang w:eastAsia="hr-HR"/>
        </w:rPr>
        <w:t>predprostori</w:t>
      </w:r>
      <w:proofErr w:type="spellEnd"/>
      <w:r w:rsidRPr="00FD62FC">
        <w:rPr>
          <w:rFonts w:ascii="Arial" w:eastAsia="Times New Roman" w:hAnsi="Arial" w:cs="Arial"/>
          <w:lang w:eastAsia="hr-HR"/>
        </w:rPr>
        <w:t xml:space="preserve"> kolodvora i čekaonice željezničkog i autobusnog kolodvora i sl. moraju se održavati u urednom i ispravnom stanju.</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Klupe i ostali predmeti i uređaji te nasadi koji se nalaze na peronima i pred zgradom kolodvora, odnosno otvorenim čekaonicama, moraju biti čisti, uredni i ispravni, a dotrajale i oštećene predmete, uređaje i nasade treba odmah popraviti, zamijeniti ili ukloniti.</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Autobusna stajališta moraju biti označena i u pravilu natkrivena, s istaknutim voznim redom i održavana u urednom i ispravnom stanju.</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Kada su javne površine i površine javne namjene izgrađene i uređene kao stajališta javnog gradskog prometa, na njima se, u pravilu, postavljaju košarice za otpad.</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Vlasnici, odnosno pravne osobe koje upravljaju komunalnom infrastrukturom i opremom (šahte, hidranti, plinski ormarići, ventili i sl.) dužne su istu održavati u stanju pune funkcionalnosti i voditi brigu da se ista u vizualnom smislu redovito obnavlja.     </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Za održavanje u urednom i ispravnom stanju objekata i uređaja iz stavka 3. i </w:t>
      </w:r>
      <w:r w:rsidR="008452CC" w:rsidRPr="00FD62FC">
        <w:rPr>
          <w:rFonts w:ascii="Arial" w:eastAsia="Times New Roman" w:hAnsi="Arial" w:cs="Arial"/>
          <w:lang w:eastAsia="hr-HR"/>
        </w:rPr>
        <w:t>7</w:t>
      </w:r>
      <w:r w:rsidRPr="00FD62FC">
        <w:rPr>
          <w:rFonts w:ascii="Arial" w:eastAsia="Times New Roman" w:hAnsi="Arial" w:cs="Arial"/>
          <w:lang w:eastAsia="hr-HR"/>
        </w:rPr>
        <w:t>. ovog članka odgovorni su vlasnici tih objekata, a za objekte i uređaje na javnim površinama pravna ili fizička osoba kojoj je Grad povjerio njihovo održavanje</w:t>
      </w:r>
      <w:r w:rsidR="008452CC" w:rsidRPr="00FD62FC">
        <w:rPr>
          <w:rFonts w:ascii="Arial" w:eastAsia="Times New Roman" w:hAnsi="Arial" w:cs="Arial"/>
          <w:lang w:eastAsia="hr-HR"/>
        </w:rPr>
        <w:t xml:space="preserve"> odnosno upravljanje</w:t>
      </w:r>
      <w:r w:rsidRPr="00FD62FC">
        <w:rPr>
          <w:rFonts w:ascii="Arial" w:eastAsia="Times New Roman" w:hAnsi="Arial" w:cs="Arial"/>
          <w:lang w:eastAsia="hr-HR"/>
        </w:rPr>
        <w:t>.</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imes New Roman" w:hAnsi="Arial" w:cs="Arial"/>
          <w:lang w:eastAsia="hr-HR"/>
        </w:rPr>
      </w:pP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lang w:eastAsia="hr-HR"/>
        </w:rPr>
      </w:pPr>
    </w:p>
    <w:p w:rsidR="00B86448" w:rsidRPr="00FD62FC" w:rsidRDefault="004527A3"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lang w:eastAsia="hr-HR"/>
        </w:rPr>
      </w:pPr>
      <w:r>
        <w:rPr>
          <w:rFonts w:ascii="Arial" w:eastAsia="Times New Roman" w:hAnsi="Arial" w:cs="Arial"/>
          <w:lang w:eastAsia="hr-HR"/>
        </w:rPr>
        <w:t>Članak 73</w:t>
      </w:r>
      <w:r w:rsidR="00B86448" w:rsidRPr="00FD62FC">
        <w:rPr>
          <w:rFonts w:ascii="Arial" w:eastAsia="Times New Roman" w:hAnsi="Arial" w:cs="Arial"/>
          <w:lang w:eastAsia="hr-HR"/>
        </w:rPr>
        <w:t>.</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Rekreacijske površine, sportska i dječja igrališta, te objekti i površine koji su namijenjeni za druge javne potrebe i aktivnosti, moraju se održavati u urednom i ispravnom stanju.</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 urednost površina i njihovo održavanje u ispravnom stanju u smislu stavka 1. i 2. ovog članka brinu pravne ili fizičke osobe koje ih koriste ili njima upravljaju.</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imes New Roman" w:hAnsi="Arial" w:cs="Arial"/>
          <w:lang w:eastAsia="hr-HR"/>
        </w:rPr>
      </w:pPr>
    </w:p>
    <w:p w:rsidR="00B86448" w:rsidRPr="00FD62FC" w:rsidRDefault="004527A3"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lang w:eastAsia="hr-HR"/>
        </w:rPr>
      </w:pPr>
      <w:r>
        <w:rPr>
          <w:rFonts w:ascii="Arial" w:eastAsia="Times New Roman" w:hAnsi="Arial" w:cs="Arial"/>
          <w:lang w:eastAsia="hr-HR"/>
        </w:rPr>
        <w:t>Članak 74</w:t>
      </w:r>
      <w:r w:rsidR="00B86448" w:rsidRPr="00FD62FC">
        <w:rPr>
          <w:rFonts w:ascii="Arial" w:eastAsia="Times New Roman" w:hAnsi="Arial" w:cs="Arial"/>
          <w:lang w:eastAsia="hr-HR"/>
        </w:rPr>
        <w:t>.</w:t>
      </w:r>
    </w:p>
    <w:p w:rsidR="00B86448" w:rsidRPr="00FD62FC" w:rsidRDefault="00B86448" w:rsidP="00B86448">
      <w:pPr>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Vlasnici ili upravitelji: tržnice (na malo), autobusnih kolodvora, željezničkih kolodvora</w:t>
      </w:r>
      <w:r w:rsidR="008452CC" w:rsidRPr="00FD62FC">
        <w:rPr>
          <w:rFonts w:ascii="Arial" w:eastAsia="Times New Roman" w:hAnsi="Arial" w:cs="Arial"/>
          <w:lang w:eastAsia="hr-HR"/>
        </w:rPr>
        <w:t>, komunalne infrastrukture</w:t>
      </w:r>
      <w:r w:rsidRPr="00FD62FC">
        <w:rPr>
          <w:rFonts w:ascii="Arial" w:eastAsia="Times New Roman" w:hAnsi="Arial" w:cs="Arial"/>
          <w:lang w:eastAsia="hr-HR"/>
        </w:rPr>
        <w:t xml:space="preserve"> i dr. dužni su, pored ispunjavanja svih tehničkih, sigurnosnih, sanitarnih i drugih uvjeta utvrđenih posebnim propisima, prostor tržnice (zgrade, vanjske površine, uređaji, oprema) i druge površine javne namjene održavati u funkcionalnom, čistom i estetski prihvatljivom stanju.</w:t>
      </w:r>
    </w:p>
    <w:p w:rsidR="00E26D6E" w:rsidRPr="00FD62FC" w:rsidRDefault="00E26D6E"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237385" w:rsidRPr="00FD62FC" w:rsidRDefault="00237385" w:rsidP="00237385">
      <w:pPr>
        <w:pStyle w:val="Odlomakpopisa"/>
        <w:numPr>
          <w:ilvl w:val="0"/>
          <w:numId w:val="8"/>
        </w:numPr>
        <w:rPr>
          <w:rFonts w:ascii="Arial" w:eastAsia="Times New Roman" w:hAnsi="Arial" w:cs="Arial"/>
          <w:b/>
          <w:lang w:eastAsia="hr-HR"/>
        </w:rPr>
      </w:pPr>
      <w:r w:rsidRPr="00FD62FC">
        <w:rPr>
          <w:rFonts w:ascii="Arial" w:eastAsia="Times New Roman" w:hAnsi="Arial" w:cs="Arial"/>
          <w:b/>
          <w:lang w:eastAsia="hr-HR"/>
        </w:rPr>
        <w:t>KORIŠTENJE JAVNIH PARKIRALIŠTA, JAVNIH GARAŽA, NERAZVRSTANIH CESTA I DRUGIH POVRŠINA JAVNE NAMJENE ZA PARKIRANJE VOZILA</w:t>
      </w:r>
    </w:p>
    <w:p w:rsidR="005A663B" w:rsidRPr="00FD62FC" w:rsidRDefault="00E26D6E" w:rsidP="005A663B">
      <w:pPr>
        <w:spacing w:after="135" w:line="240" w:lineRule="auto"/>
        <w:jc w:val="center"/>
        <w:rPr>
          <w:rFonts w:ascii="Arial" w:eastAsia="Times New Roman" w:hAnsi="Arial" w:cs="Arial"/>
          <w:lang w:eastAsia="hr-HR"/>
        </w:rPr>
      </w:pPr>
      <w:r w:rsidRPr="00FD62FC">
        <w:rPr>
          <w:rFonts w:ascii="Arial" w:eastAsia="Times New Roman" w:hAnsi="Arial" w:cs="Arial"/>
          <w:lang w:eastAsia="hr-HR"/>
        </w:rPr>
        <w:t>Članak</w:t>
      </w:r>
      <w:r w:rsidR="005A663B" w:rsidRPr="00FD62FC">
        <w:rPr>
          <w:rFonts w:ascii="Arial" w:eastAsia="Times New Roman" w:hAnsi="Arial" w:cs="Arial"/>
          <w:lang w:eastAsia="hr-HR"/>
        </w:rPr>
        <w:t xml:space="preserve"> </w:t>
      </w:r>
      <w:r w:rsidR="00041030" w:rsidRPr="00FD62FC">
        <w:rPr>
          <w:rFonts w:ascii="Arial" w:eastAsia="Times New Roman" w:hAnsi="Arial" w:cs="Arial"/>
          <w:lang w:eastAsia="hr-HR"/>
        </w:rPr>
        <w:t>7</w:t>
      </w:r>
      <w:r w:rsidR="004527A3">
        <w:rPr>
          <w:rFonts w:ascii="Arial" w:eastAsia="Times New Roman" w:hAnsi="Arial" w:cs="Arial"/>
          <w:lang w:eastAsia="hr-HR"/>
        </w:rPr>
        <w:t>5</w:t>
      </w:r>
      <w:r w:rsidR="005A663B" w:rsidRPr="00FD62FC">
        <w:rPr>
          <w:rFonts w:ascii="Arial" w:eastAsia="Times New Roman" w:hAnsi="Arial" w:cs="Arial"/>
          <w:lang w:eastAsia="hr-HR"/>
        </w:rPr>
        <w:t>.</w:t>
      </w:r>
    </w:p>
    <w:p w:rsidR="005A663B" w:rsidRPr="00FD62FC" w:rsidRDefault="005A663B"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Javnim parkiralištem, u smislu ove Odluke, smatra se dio javno prometne površine namijenjen isključivo za parkiranje vozila i građevinski objekt namijenjen za parkiranje vozila (u daljnjem tekstu: javno parkiralište).</w:t>
      </w:r>
    </w:p>
    <w:p w:rsidR="005A663B" w:rsidRPr="00FD62FC" w:rsidRDefault="005A663B"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Uvjeti korišt</w:t>
      </w:r>
      <w:r w:rsidR="00965E3E" w:rsidRPr="00FD62FC">
        <w:rPr>
          <w:rFonts w:ascii="Arial" w:eastAsia="Times New Roman" w:hAnsi="Arial" w:cs="Arial"/>
          <w:lang w:eastAsia="hr-HR"/>
        </w:rPr>
        <w:t>enja javnih parkirališta uređeni su posebnom Odlukom Grada.</w:t>
      </w:r>
    </w:p>
    <w:p w:rsidR="005A663B" w:rsidRPr="00FD62FC" w:rsidRDefault="005A663B"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00965E3E" w:rsidRPr="00FD62FC">
        <w:rPr>
          <w:rFonts w:ascii="Arial" w:eastAsia="Times New Roman" w:hAnsi="Arial" w:cs="Arial"/>
          <w:lang w:eastAsia="hr-HR"/>
        </w:rPr>
        <w:tab/>
      </w:r>
      <w:r w:rsidRPr="00FD62FC">
        <w:rPr>
          <w:rFonts w:ascii="Arial" w:eastAsia="Times New Roman" w:hAnsi="Arial" w:cs="Arial"/>
          <w:lang w:eastAsia="hr-HR"/>
        </w:rPr>
        <w:t>Članak</w:t>
      </w:r>
      <w:r w:rsidR="00041030" w:rsidRPr="00FD62FC">
        <w:rPr>
          <w:rFonts w:ascii="Arial" w:eastAsia="Times New Roman" w:hAnsi="Arial" w:cs="Arial"/>
          <w:lang w:eastAsia="hr-HR"/>
        </w:rPr>
        <w:t xml:space="preserve"> 7</w:t>
      </w:r>
      <w:r w:rsidR="004527A3">
        <w:rPr>
          <w:rFonts w:ascii="Arial" w:eastAsia="Times New Roman" w:hAnsi="Arial" w:cs="Arial"/>
          <w:lang w:eastAsia="hr-HR"/>
        </w:rPr>
        <w:t>6</w:t>
      </w:r>
      <w:r w:rsidRPr="00FD62FC">
        <w:rPr>
          <w:rFonts w:ascii="Arial" w:eastAsia="Times New Roman" w:hAnsi="Arial" w:cs="Arial"/>
          <w:lang w:eastAsia="hr-HR"/>
        </w:rPr>
        <w:t>.</w:t>
      </w:r>
    </w:p>
    <w:p w:rsidR="00DF2DF6" w:rsidRPr="00FD62FC" w:rsidRDefault="00DF2DF6" w:rsidP="00DF2DF6">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Na području Grada Kutine zabranjeno je za zaustavljanje i parkiranje vozila koristiti javnoprometne površine koje nisu označene prometnom signalizacijom kao javno parkiralište.</w:t>
      </w:r>
    </w:p>
    <w:p w:rsidR="00DF2DF6" w:rsidRPr="00FD62FC" w:rsidRDefault="00DF2DF6" w:rsidP="00DF2DF6">
      <w:pPr>
        <w:suppressAutoHyphens/>
        <w:autoSpaceDE w:val="0"/>
        <w:autoSpaceDN w:val="0"/>
        <w:adjustRightInd w:val="0"/>
        <w:spacing w:after="0" w:line="240" w:lineRule="auto"/>
        <w:ind w:firstLine="708"/>
        <w:jc w:val="both"/>
        <w:rPr>
          <w:rFonts w:ascii="Arial" w:eastAsia="Times New Roman" w:hAnsi="Arial" w:cs="Arial"/>
          <w:lang w:eastAsia="zh-CN"/>
        </w:rPr>
      </w:pPr>
      <w:r w:rsidRPr="00FD62FC">
        <w:rPr>
          <w:rFonts w:ascii="Arial" w:eastAsia="Times New Roman" w:hAnsi="Arial" w:cs="Arial"/>
          <w:lang w:eastAsia="zh-CN"/>
        </w:rPr>
        <w:t>Na javnim površinama ne smiju se ostavljati vozila koja se zbog dotrajalosti ne upotrebljavaju u prometu (oštećena u sudaru, neregistrirana, neispravna i slično).</w:t>
      </w:r>
    </w:p>
    <w:p w:rsidR="00DF2DF6" w:rsidRPr="00FD62FC" w:rsidRDefault="00DF2DF6" w:rsidP="00DF2DF6">
      <w:pPr>
        <w:suppressAutoHyphens/>
        <w:autoSpaceDE w:val="0"/>
        <w:autoSpaceDN w:val="0"/>
        <w:adjustRightInd w:val="0"/>
        <w:spacing w:after="0" w:line="240" w:lineRule="auto"/>
        <w:ind w:firstLine="708"/>
        <w:jc w:val="both"/>
        <w:rPr>
          <w:rFonts w:ascii="Arial" w:eastAsia="Times New Roman" w:hAnsi="Arial" w:cs="Arial"/>
          <w:lang w:eastAsia="zh-CN"/>
        </w:rPr>
      </w:pPr>
      <w:r w:rsidRPr="00FD62FC">
        <w:rPr>
          <w:rFonts w:ascii="Arial" w:eastAsia="Times New Roman" w:hAnsi="Arial" w:cs="Arial"/>
          <w:lang w:eastAsia="zh-CN"/>
        </w:rPr>
        <w:lastRenderedPageBreak/>
        <w:t>Zabranjuje se koristiti javne površine: trgove, šetnice, nogostupe, pješačke zone</w:t>
      </w:r>
      <w:r w:rsidR="00F731B0" w:rsidRPr="00FD62FC">
        <w:rPr>
          <w:rFonts w:ascii="Arial" w:eastAsia="Times New Roman" w:hAnsi="Arial" w:cs="Arial"/>
          <w:lang w:eastAsia="zh-CN"/>
        </w:rPr>
        <w:t xml:space="preserve"> te</w:t>
      </w:r>
      <w:r w:rsidRPr="00FD62FC">
        <w:rPr>
          <w:rFonts w:ascii="Arial" w:eastAsia="Times New Roman" w:hAnsi="Arial" w:cs="Arial"/>
          <w:lang w:eastAsia="zh-CN"/>
        </w:rPr>
        <w:t xml:space="preserve"> staze za zaustavljanje, parkiranje i kretanje vozila.</w:t>
      </w:r>
    </w:p>
    <w:p w:rsidR="00DF2DF6" w:rsidRPr="00FD62FC" w:rsidRDefault="00DF2DF6" w:rsidP="00DF2DF6">
      <w:pPr>
        <w:suppressAutoHyphens/>
        <w:autoSpaceDE w:val="0"/>
        <w:autoSpaceDN w:val="0"/>
        <w:adjustRightInd w:val="0"/>
        <w:spacing w:after="0" w:line="240" w:lineRule="auto"/>
        <w:ind w:firstLine="708"/>
        <w:jc w:val="both"/>
        <w:rPr>
          <w:rFonts w:ascii="Arial" w:eastAsia="Times New Roman" w:hAnsi="Arial" w:cs="Arial"/>
          <w:lang w:eastAsia="zh-CN"/>
        </w:rPr>
      </w:pPr>
      <w:r w:rsidRPr="00FD62FC">
        <w:rPr>
          <w:rFonts w:ascii="Arial" w:eastAsia="Times New Roman" w:hAnsi="Arial" w:cs="Arial"/>
          <w:lang w:eastAsia="zh-CN"/>
        </w:rPr>
        <w:t xml:space="preserve">Zabrana iz prethodnog stavka ne odnosi se na vozila s posebnim odobrenjem </w:t>
      </w:r>
      <w:r w:rsidR="00F731B0" w:rsidRPr="00FD62FC">
        <w:rPr>
          <w:rFonts w:ascii="Arial" w:eastAsia="Times New Roman" w:hAnsi="Arial" w:cs="Arial"/>
          <w:lang w:eastAsia="zh-CN"/>
        </w:rPr>
        <w:t>nadležnog</w:t>
      </w:r>
      <w:r w:rsidRPr="00FD62FC">
        <w:rPr>
          <w:rFonts w:ascii="Arial" w:eastAsia="Times New Roman" w:hAnsi="Arial" w:cs="Arial"/>
          <w:lang w:eastAsia="zh-CN"/>
        </w:rPr>
        <w:t xml:space="preserve"> upravnog odjela</w:t>
      </w:r>
      <w:r w:rsidR="00A97ACF" w:rsidRPr="00FD62FC">
        <w:rPr>
          <w:rFonts w:ascii="Arial" w:eastAsia="Times New Roman" w:hAnsi="Arial" w:cs="Arial"/>
          <w:lang w:eastAsia="zh-CN"/>
        </w:rPr>
        <w:t xml:space="preserve">, </w:t>
      </w:r>
      <w:r w:rsidR="00F731B0" w:rsidRPr="00FD62FC">
        <w:rPr>
          <w:rFonts w:ascii="Arial" w:eastAsia="Times New Roman" w:hAnsi="Arial" w:cs="Arial"/>
          <w:lang w:eastAsia="zh-CN"/>
        </w:rPr>
        <w:t>vozila ministarstva unutrašnjih poslova, obrane, hitnih slu</w:t>
      </w:r>
      <w:r w:rsidR="00A97ACF" w:rsidRPr="00FD62FC">
        <w:rPr>
          <w:rFonts w:ascii="Arial" w:eastAsia="Times New Roman" w:hAnsi="Arial" w:cs="Arial"/>
          <w:lang w:eastAsia="zh-CN"/>
        </w:rPr>
        <w:t>žbi te vozila komunalnih službi</w:t>
      </w:r>
      <w:r w:rsidRPr="00FD62FC">
        <w:rPr>
          <w:rFonts w:ascii="Arial" w:eastAsia="Times New Roman" w:hAnsi="Arial" w:cs="Arial"/>
          <w:lang w:eastAsia="zh-CN"/>
        </w:rPr>
        <w:t>.</w:t>
      </w:r>
    </w:p>
    <w:p w:rsidR="00F731B0" w:rsidRPr="00FD62FC" w:rsidRDefault="00F731B0"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00041030" w:rsidRPr="00FD62FC">
        <w:rPr>
          <w:rFonts w:ascii="Arial" w:eastAsia="Times New Roman" w:hAnsi="Arial" w:cs="Arial"/>
          <w:lang w:eastAsia="hr-HR"/>
        </w:rPr>
        <w:tab/>
      </w:r>
      <w:r w:rsidR="00041030" w:rsidRPr="00FD62FC">
        <w:rPr>
          <w:rFonts w:ascii="Arial" w:eastAsia="Times New Roman" w:hAnsi="Arial" w:cs="Arial"/>
          <w:lang w:eastAsia="hr-HR"/>
        </w:rPr>
        <w:tab/>
      </w:r>
      <w:r w:rsidR="00041030" w:rsidRPr="00FD62FC">
        <w:rPr>
          <w:rFonts w:ascii="Arial" w:eastAsia="Times New Roman" w:hAnsi="Arial" w:cs="Arial"/>
          <w:lang w:eastAsia="hr-HR"/>
        </w:rPr>
        <w:tab/>
        <w:t xml:space="preserve">Članak </w:t>
      </w:r>
      <w:r w:rsidR="004527A3">
        <w:rPr>
          <w:rFonts w:ascii="Arial" w:eastAsia="Times New Roman" w:hAnsi="Arial" w:cs="Arial"/>
          <w:lang w:eastAsia="hr-HR"/>
        </w:rPr>
        <w:t>7</w:t>
      </w:r>
      <w:r w:rsidR="00041030" w:rsidRPr="00FD62FC">
        <w:rPr>
          <w:rFonts w:ascii="Arial" w:eastAsia="Times New Roman" w:hAnsi="Arial" w:cs="Arial"/>
          <w:lang w:eastAsia="hr-HR"/>
        </w:rPr>
        <w:t>5</w:t>
      </w:r>
      <w:r w:rsidRPr="00FD62FC">
        <w:rPr>
          <w:rFonts w:ascii="Arial" w:eastAsia="Times New Roman" w:hAnsi="Arial" w:cs="Arial"/>
          <w:lang w:eastAsia="hr-HR"/>
        </w:rPr>
        <w:t>.</w:t>
      </w:r>
    </w:p>
    <w:p w:rsidR="005A663B" w:rsidRPr="00FD62FC" w:rsidRDefault="005A663B"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Uvjeti korištenja nerazvrstanih cesta uređ</w:t>
      </w:r>
      <w:r w:rsidR="00965E3E" w:rsidRPr="00FD62FC">
        <w:rPr>
          <w:rFonts w:ascii="Arial" w:eastAsia="Times New Roman" w:hAnsi="Arial" w:cs="Arial"/>
          <w:lang w:eastAsia="hr-HR"/>
        </w:rPr>
        <w:t>eni</w:t>
      </w:r>
      <w:r w:rsidRPr="00FD62FC">
        <w:rPr>
          <w:rFonts w:ascii="Arial" w:eastAsia="Times New Roman" w:hAnsi="Arial" w:cs="Arial"/>
          <w:lang w:eastAsia="hr-HR"/>
        </w:rPr>
        <w:t xml:space="preserve"> s</w:t>
      </w:r>
      <w:r w:rsidR="00965E3E" w:rsidRPr="00FD62FC">
        <w:rPr>
          <w:rFonts w:ascii="Arial" w:eastAsia="Times New Roman" w:hAnsi="Arial" w:cs="Arial"/>
          <w:lang w:eastAsia="hr-HR"/>
        </w:rPr>
        <w:t>u</w:t>
      </w:r>
      <w:r w:rsidRPr="00FD62FC">
        <w:rPr>
          <w:rFonts w:ascii="Arial" w:eastAsia="Times New Roman" w:hAnsi="Arial" w:cs="Arial"/>
          <w:lang w:eastAsia="hr-HR"/>
        </w:rPr>
        <w:t xml:space="preserve"> sukladno zakonu kojim se uređuju ceste te općem aktu Grada kojim se uređuju nerazvrstane ceste. </w:t>
      </w:r>
    </w:p>
    <w:p w:rsidR="005A663B" w:rsidRPr="00FD62FC" w:rsidRDefault="00965E3E"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r>
      <w:r w:rsidRPr="00FD62FC">
        <w:rPr>
          <w:rFonts w:ascii="Arial" w:eastAsia="Times New Roman" w:hAnsi="Arial" w:cs="Arial"/>
          <w:lang w:eastAsia="hr-HR"/>
        </w:rPr>
        <w:tab/>
        <w:t xml:space="preserve">Članak </w:t>
      </w:r>
      <w:r w:rsidR="00041030" w:rsidRPr="00FD62FC">
        <w:rPr>
          <w:rFonts w:ascii="Arial" w:eastAsia="Times New Roman" w:hAnsi="Arial" w:cs="Arial"/>
          <w:lang w:eastAsia="hr-HR"/>
        </w:rPr>
        <w:t>7</w:t>
      </w:r>
      <w:r w:rsidR="004527A3">
        <w:rPr>
          <w:rFonts w:ascii="Arial" w:eastAsia="Times New Roman" w:hAnsi="Arial" w:cs="Arial"/>
          <w:lang w:eastAsia="hr-HR"/>
        </w:rPr>
        <w:t>8</w:t>
      </w:r>
      <w:r w:rsidR="005A663B" w:rsidRPr="00FD62FC">
        <w:rPr>
          <w:rFonts w:ascii="Arial" w:eastAsia="Times New Roman" w:hAnsi="Arial" w:cs="Arial"/>
          <w:lang w:eastAsia="hr-HR"/>
        </w:rPr>
        <w:t xml:space="preserve">.  </w:t>
      </w:r>
    </w:p>
    <w:p w:rsidR="00311801" w:rsidRPr="00FD62FC" w:rsidRDefault="005A663B" w:rsidP="005A663B">
      <w:pPr>
        <w:spacing w:after="135" w:line="240" w:lineRule="auto"/>
        <w:jc w:val="both"/>
        <w:rPr>
          <w:rFonts w:ascii="Arial" w:eastAsia="Times New Roman" w:hAnsi="Arial" w:cs="Arial"/>
          <w:lang w:eastAsia="hr-HR"/>
        </w:rPr>
      </w:pPr>
      <w:r w:rsidRPr="00FD62FC">
        <w:rPr>
          <w:rFonts w:ascii="Arial" w:eastAsia="Times New Roman" w:hAnsi="Arial" w:cs="Arial"/>
          <w:lang w:eastAsia="hr-HR"/>
        </w:rPr>
        <w:t>Odredbe ove Odluke u dijelu kojim se propisuje komunalni red i mjere za njegovo provođenje na odgovarajući se način primjenjuju na javna parkirališta, nerazvrstane ceste i druge površine javne namjene za parkiranje vozila.</w:t>
      </w:r>
    </w:p>
    <w:p w:rsidR="00311801" w:rsidRPr="00FD62FC" w:rsidRDefault="00F74F60" w:rsidP="00F74F60">
      <w:pPr>
        <w:widowControl w:val="0"/>
        <w:numPr>
          <w:ilvl w:val="0"/>
          <w:numId w:val="8"/>
        </w:numPr>
        <w:autoSpaceDE w:val="0"/>
        <w:autoSpaceDN w:val="0"/>
        <w:adjustRightInd w:val="0"/>
        <w:spacing w:after="135" w:line="240" w:lineRule="auto"/>
        <w:jc w:val="both"/>
        <w:rPr>
          <w:rFonts w:ascii="Arial" w:eastAsia="Times New Roman" w:hAnsi="Arial" w:cs="Arial"/>
          <w:b/>
          <w:lang w:eastAsia="hr-HR"/>
        </w:rPr>
      </w:pPr>
      <w:r w:rsidRPr="00FD62FC">
        <w:rPr>
          <w:rFonts w:ascii="Arial" w:eastAsia="Times New Roman" w:hAnsi="Arial" w:cs="Arial"/>
          <w:b/>
          <w:lang w:eastAsia="hr-HR"/>
        </w:rPr>
        <w:t>ODRŽAVANJE ČISTOĆE I ČUVANJE POVRŠINA JAVNE NAMJENE, UKLJUČUJUĆI UREĐENJE I ODRŽAVANJE JAVNIH ZELENIH POVRŠINA TE UKLANJANJE SNIJEGA I LEDA S POVRŠINA JAVNE NAMJENE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Odr</w:t>
      </w:r>
      <w:r w:rsidRPr="00FD62FC">
        <w:rPr>
          <w:rFonts w:ascii="Arial" w:eastAsia="Times New Roman" w:hAnsi="Arial" w:cs="Arial"/>
          <w:lang w:eastAsia="hr-HR"/>
        </w:rPr>
        <w:t>ž</w:t>
      </w:r>
      <w:r w:rsidRPr="00FD62FC">
        <w:rPr>
          <w:rFonts w:ascii="Arial" w:eastAsia="Times New Roman" w:hAnsi="Arial" w:cs="Arial"/>
          <w:b/>
          <w:bCs/>
          <w:lang w:eastAsia="hr-HR"/>
        </w:rPr>
        <w:t xml:space="preserve">avanje </w:t>
      </w:r>
      <w:r w:rsidRPr="00FD62FC">
        <w:rPr>
          <w:rFonts w:ascii="Arial" w:eastAsia="TimesNewRoman,Bold" w:hAnsi="Arial" w:cs="Arial"/>
          <w:b/>
          <w:bCs/>
          <w:lang w:eastAsia="hr-HR"/>
        </w:rPr>
        <w:t>č</w:t>
      </w:r>
      <w:r w:rsidRPr="00FD62FC">
        <w:rPr>
          <w:rFonts w:ascii="Arial" w:eastAsia="Times New Roman" w:hAnsi="Arial" w:cs="Arial"/>
          <w:b/>
          <w:bCs/>
          <w:lang w:eastAsia="hr-HR"/>
        </w:rPr>
        <w:t>isto</w:t>
      </w:r>
      <w:r w:rsidRPr="00FD62FC">
        <w:rPr>
          <w:rFonts w:ascii="Arial" w:eastAsia="TimesNewRoman,Bold" w:hAnsi="Arial" w:cs="Arial"/>
          <w:b/>
          <w:bCs/>
          <w:lang w:eastAsia="hr-HR"/>
        </w:rPr>
        <w:t>ć</w:t>
      </w:r>
      <w:r w:rsidRPr="00FD62FC">
        <w:rPr>
          <w:rFonts w:ascii="Arial" w:eastAsia="Times New Roman" w:hAnsi="Arial" w:cs="Arial"/>
          <w:b/>
          <w:bCs/>
          <w:lang w:eastAsia="hr-HR"/>
        </w:rPr>
        <w:t xml:space="preserve">e </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041030" w:rsidRPr="00FD62FC">
        <w:rPr>
          <w:rFonts w:ascii="Arial" w:eastAsia="Times New Roman" w:hAnsi="Arial" w:cs="Arial"/>
          <w:lang w:eastAsia="hr-HR"/>
        </w:rPr>
        <w:t>7</w:t>
      </w:r>
      <w:r w:rsidR="004527A3">
        <w:rPr>
          <w:rFonts w:ascii="Arial" w:eastAsia="Times New Roman" w:hAnsi="Arial" w:cs="Arial"/>
          <w:lang w:eastAsia="hr-HR"/>
        </w:rPr>
        <w:t>9</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Javne površine i površine javne namjene u Gradu moraju se održavati </w:t>
      </w:r>
      <w:r w:rsidRPr="00FD62FC">
        <w:rPr>
          <w:rFonts w:ascii="Arial" w:eastAsia="TimesNewRoman" w:hAnsi="Arial" w:cs="Arial"/>
          <w:lang w:eastAsia="hr-HR"/>
        </w:rPr>
        <w:t>č</w:t>
      </w:r>
      <w:r w:rsidRPr="00FD62FC">
        <w:rPr>
          <w:rFonts w:ascii="Arial" w:eastAsia="Times New Roman" w:hAnsi="Arial" w:cs="Arial"/>
          <w:lang w:eastAsia="hr-HR"/>
        </w:rPr>
        <w:t>istima.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Održavanje </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e dijeli se na redovito i izvanredno.</w:t>
      </w:r>
    </w:p>
    <w:p w:rsidR="00311801" w:rsidRPr="00FD62FC" w:rsidRDefault="00311801" w:rsidP="00311801">
      <w:pPr>
        <w:autoSpaceDE w:val="0"/>
        <w:autoSpaceDN w:val="0"/>
        <w:adjustRightInd w:val="0"/>
        <w:spacing w:after="0" w:line="240" w:lineRule="auto"/>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80</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Opseg, na</w:t>
      </w:r>
      <w:r w:rsidRPr="00FD62FC">
        <w:rPr>
          <w:rFonts w:ascii="Arial" w:eastAsia="TimesNewRoman" w:hAnsi="Arial" w:cs="Arial"/>
          <w:lang w:eastAsia="hr-HR"/>
        </w:rPr>
        <w:t>č</w:t>
      </w:r>
      <w:r w:rsidRPr="00FD62FC">
        <w:rPr>
          <w:rFonts w:ascii="Arial" w:eastAsia="Times New Roman" w:hAnsi="Arial" w:cs="Arial"/>
          <w:lang w:eastAsia="hr-HR"/>
        </w:rPr>
        <w:t xml:space="preserve">in i ostale uvjete redovitog održavanja </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e javnih površina utvrđuje Gradsko vije</w:t>
      </w:r>
      <w:r w:rsidRPr="00FD62FC">
        <w:rPr>
          <w:rFonts w:ascii="Arial" w:eastAsia="TimesNewRoman" w:hAnsi="Arial" w:cs="Arial"/>
          <w:lang w:eastAsia="hr-HR"/>
        </w:rPr>
        <w:t>ć</w:t>
      </w:r>
      <w:r w:rsidRPr="00FD62FC">
        <w:rPr>
          <w:rFonts w:ascii="Arial" w:eastAsia="Times New Roman" w:hAnsi="Arial" w:cs="Arial"/>
          <w:lang w:eastAsia="hr-HR"/>
        </w:rPr>
        <w:t xml:space="preserve">e </w:t>
      </w:r>
      <w:r w:rsidR="00CC617F" w:rsidRPr="00FD62FC">
        <w:rPr>
          <w:rFonts w:ascii="Arial" w:eastAsia="Times New Roman" w:hAnsi="Arial" w:cs="Arial"/>
          <w:lang w:eastAsia="hr-HR"/>
        </w:rPr>
        <w:t>g</w:t>
      </w:r>
      <w:r w:rsidRPr="00FD62FC">
        <w:rPr>
          <w:rFonts w:ascii="Arial" w:eastAsia="Times New Roman" w:hAnsi="Arial" w:cs="Arial"/>
          <w:lang w:eastAsia="hr-HR"/>
        </w:rPr>
        <w:t xml:space="preserve">odišnjim programom, na prijedlog nadležnog </w:t>
      </w:r>
      <w:r w:rsidR="001F2295" w:rsidRPr="00FD62FC">
        <w:rPr>
          <w:rFonts w:ascii="Arial" w:eastAsia="Times New Roman" w:hAnsi="Arial" w:cs="Arial"/>
          <w:lang w:eastAsia="hr-HR"/>
        </w:rPr>
        <w:t xml:space="preserve">upravnog </w:t>
      </w:r>
      <w:r w:rsidRPr="00FD62FC">
        <w:rPr>
          <w:rFonts w:ascii="Arial" w:eastAsia="Times New Roman" w:hAnsi="Arial" w:cs="Arial"/>
          <w:lang w:eastAsia="hr-HR"/>
        </w:rPr>
        <w:t>odjela.</w:t>
      </w:r>
    </w:p>
    <w:p w:rsidR="00311801" w:rsidRPr="00FD62FC" w:rsidRDefault="00311801" w:rsidP="00311801">
      <w:pPr>
        <w:autoSpaceDE w:val="0"/>
        <w:autoSpaceDN w:val="0"/>
        <w:adjustRightInd w:val="0"/>
        <w:spacing w:after="0" w:line="240" w:lineRule="auto"/>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81</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Izvanredno održavanje </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e javnih površina odre</w:t>
      </w:r>
      <w:r w:rsidRPr="00FD62FC">
        <w:rPr>
          <w:rFonts w:ascii="Arial" w:eastAsia="TimesNewRoman" w:hAnsi="Arial" w:cs="Arial"/>
          <w:lang w:eastAsia="hr-HR"/>
        </w:rPr>
        <w:t>đ</w:t>
      </w:r>
      <w:r w:rsidRPr="00FD62FC">
        <w:rPr>
          <w:rFonts w:ascii="Arial" w:eastAsia="Times New Roman" w:hAnsi="Arial" w:cs="Arial"/>
          <w:lang w:eastAsia="hr-HR"/>
        </w:rPr>
        <w:t xml:space="preserve">uje nadležni </w:t>
      </w:r>
      <w:r w:rsidR="001F2295" w:rsidRPr="00FD62FC">
        <w:rPr>
          <w:rFonts w:ascii="Arial" w:eastAsia="Times New Roman" w:hAnsi="Arial" w:cs="Arial"/>
          <w:lang w:eastAsia="hr-HR"/>
        </w:rPr>
        <w:t xml:space="preserve">upravni </w:t>
      </w:r>
      <w:r w:rsidRPr="00FD62FC">
        <w:rPr>
          <w:rFonts w:ascii="Arial" w:eastAsia="Times New Roman" w:hAnsi="Arial" w:cs="Arial"/>
          <w:lang w:eastAsia="hr-HR"/>
        </w:rPr>
        <w:t>odjel.</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Izvanredno </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 xml:space="preserve">enje javnih površina odredit </w:t>
      </w:r>
      <w:r w:rsidRPr="00FD62FC">
        <w:rPr>
          <w:rFonts w:ascii="Arial" w:eastAsia="TimesNewRoman" w:hAnsi="Arial" w:cs="Arial"/>
          <w:lang w:eastAsia="hr-HR"/>
        </w:rPr>
        <w:t>ć</w:t>
      </w:r>
      <w:r w:rsidRPr="00FD62FC">
        <w:rPr>
          <w:rFonts w:ascii="Arial" w:eastAsia="Times New Roman" w:hAnsi="Arial" w:cs="Arial"/>
          <w:lang w:eastAsia="hr-HR"/>
        </w:rPr>
        <w:t>e se kada zbog vremenskih nepogoda ili sl. doga</w:t>
      </w:r>
      <w:r w:rsidRPr="00FD62FC">
        <w:rPr>
          <w:rFonts w:ascii="Arial" w:eastAsia="TimesNewRoman" w:hAnsi="Arial" w:cs="Arial"/>
          <w:lang w:eastAsia="hr-HR"/>
        </w:rPr>
        <w:t>đ</w:t>
      </w:r>
      <w:r w:rsidRPr="00FD62FC">
        <w:rPr>
          <w:rFonts w:ascii="Arial" w:eastAsia="Times New Roman" w:hAnsi="Arial" w:cs="Arial"/>
          <w:lang w:eastAsia="hr-HR"/>
        </w:rPr>
        <w:t>aja javne površine budu prekomjerno one</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ene te kada je iz drugih razloga javne površine</w:t>
      </w:r>
      <w:r w:rsidR="00E26D6E" w:rsidRPr="00FD62FC">
        <w:rPr>
          <w:rFonts w:ascii="Arial" w:eastAsia="Times New Roman" w:hAnsi="Arial" w:cs="Arial"/>
          <w:lang w:eastAsia="hr-HR"/>
        </w:rPr>
        <w:t xml:space="preserve"> </w:t>
      </w:r>
      <w:r w:rsidRPr="00FD62FC">
        <w:rPr>
          <w:rFonts w:ascii="Arial" w:eastAsia="Times New Roman" w:hAnsi="Arial" w:cs="Arial"/>
          <w:lang w:eastAsia="hr-HR"/>
        </w:rPr>
        <w:t xml:space="preserve">potrebno izvanredno </w:t>
      </w:r>
      <w:r w:rsidRPr="00FD62FC">
        <w:rPr>
          <w:rFonts w:ascii="Arial" w:eastAsia="TimesNewRoman" w:hAnsi="Arial" w:cs="Arial"/>
          <w:lang w:eastAsia="hr-HR"/>
        </w:rPr>
        <w:t>č</w:t>
      </w:r>
      <w:r w:rsidRPr="00FD62FC">
        <w:rPr>
          <w:rFonts w:ascii="Arial" w:eastAsia="Times New Roman" w:hAnsi="Arial" w:cs="Arial"/>
          <w:lang w:eastAsia="hr-HR"/>
        </w:rPr>
        <w:t>istiti.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Troškove izvanrednog </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enja javnih površina snosi po</w:t>
      </w:r>
      <w:r w:rsidRPr="00FD62FC">
        <w:rPr>
          <w:rFonts w:ascii="Arial" w:eastAsia="TimesNewRoman" w:hAnsi="Arial" w:cs="Arial"/>
          <w:lang w:eastAsia="hr-HR"/>
        </w:rPr>
        <w:t>č</w:t>
      </w:r>
      <w:r w:rsidRPr="00FD62FC">
        <w:rPr>
          <w:rFonts w:ascii="Arial" w:eastAsia="Times New Roman" w:hAnsi="Arial" w:cs="Arial"/>
          <w:lang w:eastAsia="hr-HR"/>
        </w:rPr>
        <w:t>initelj one</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enja, osim u slučajevima kada su ista posljedica vremenskih nepogoda ili sli</w:t>
      </w:r>
      <w:r w:rsidRPr="00FD62FC">
        <w:rPr>
          <w:rFonts w:ascii="Arial" w:eastAsia="TimesNewRoman" w:hAnsi="Arial" w:cs="Arial"/>
          <w:lang w:eastAsia="hr-HR"/>
        </w:rPr>
        <w:t>č</w:t>
      </w:r>
      <w:r w:rsidRPr="00FD62FC">
        <w:rPr>
          <w:rFonts w:ascii="Arial" w:eastAsia="Times New Roman" w:hAnsi="Arial" w:cs="Arial"/>
          <w:lang w:eastAsia="hr-HR"/>
        </w:rPr>
        <w:t>nih doga</w:t>
      </w:r>
      <w:r w:rsidRPr="00FD62FC">
        <w:rPr>
          <w:rFonts w:ascii="Arial" w:eastAsia="TimesNewRoman" w:hAnsi="Arial" w:cs="Arial"/>
          <w:lang w:eastAsia="hr-HR"/>
        </w:rPr>
        <w:t>đ</w:t>
      </w:r>
      <w:r w:rsidRPr="00FD62FC">
        <w:rPr>
          <w:rFonts w:ascii="Arial" w:eastAsia="Times New Roman" w:hAnsi="Arial" w:cs="Arial"/>
          <w:lang w:eastAsia="hr-HR"/>
        </w:rPr>
        <w:t>aja kada troškovi padaju na teret proračuna Grada.</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82</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Pri </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enju i pranju prometnih površina ne smije se optere</w:t>
      </w:r>
      <w:r w:rsidRPr="00FD62FC">
        <w:rPr>
          <w:rFonts w:ascii="Arial" w:eastAsia="TimesNewRoman" w:hAnsi="Arial" w:cs="Arial"/>
          <w:lang w:eastAsia="hr-HR"/>
        </w:rPr>
        <w:t>ć</w:t>
      </w:r>
      <w:r w:rsidRPr="00FD62FC">
        <w:rPr>
          <w:rFonts w:ascii="Arial" w:eastAsia="Times New Roman" w:hAnsi="Arial" w:cs="Arial"/>
          <w:lang w:eastAsia="hr-HR"/>
        </w:rPr>
        <w:t>ivati javna kanalizacijska mreža nanošenjem krutih otpadaka (prethodno se mora ukloniti sme</w:t>
      </w:r>
      <w:r w:rsidRPr="00FD62FC">
        <w:rPr>
          <w:rFonts w:ascii="Arial" w:eastAsia="TimesNewRoman" w:hAnsi="Arial" w:cs="Arial"/>
          <w:lang w:eastAsia="hr-HR"/>
        </w:rPr>
        <w:t>ć</w:t>
      </w:r>
      <w:r w:rsidRPr="00FD62FC">
        <w:rPr>
          <w:rFonts w:ascii="Arial" w:eastAsia="Times New Roman" w:hAnsi="Arial" w:cs="Arial"/>
          <w:lang w:eastAsia="hr-HR"/>
        </w:rPr>
        <w:t>e, liš</w:t>
      </w:r>
      <w:r w:rsidRPr="00FD62FC">
        <w:rPr>
          <w:rFonts w:ascii="Arial" w:eastAsia="TimesNewRoman" w:hAnsi="Arial" w:cs="Arial"/>
          <w:lang w:eastAsia="hr-HR"/>
        </w:rPr>
        <w:t>ć</w:t>
      </w:r>
      <w:r w:rsidRPr="00FD62FC">
        <w:rPr>
          <w:rFonts w:ascii="Arial" w:eastAsia="Times New Roman" w:hAnsi="Arial" w:cs="Arial"/>
          <w:lang w:eastAsia="hr-HR"/>
        </w:rPr>
        <w:t>e, pijesak i sl.), niti spre</w:t>
      </w:r>
      <w:r w:rsidRPr="00FD62FC">
        <w:rPr>
          <w:rFonts w:ascii="Arial" w:eastAsia="TimesNewRoman" w:hAnsi="Arial" w:cs="Arial"/>
          <w:lang w:eastAsia="hr-HR"/>
        </w:rPr>
        <w:t>č</w:t>
      </w:r>
      <w:r w:rsidRPr="00FD62FC">
        <w:rPr>
          <w:rFonts w:ascii="Arial" w:eastAsia="Times New Roman" w:hAnsi="Arial" w:cs="Arial"/>
          <w:lang w:eastAsia="hr-HR"/>
        </w:rPr>
        <w:t>avati protok vode slivnicima.</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83</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javnih prometnih površina brinu se pravne ili fizičke osobe kojima je povjereno održavanje čistoće, te su odgovorni za stanje čistoće na navedenim površinama.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Javne površine oko kioska, pokretnih naprava i drugih poslovnih objekata u kojima se prodaje vo</w:t>
      </w:r>
      <w:r w:rsidRPr="00FD62FC">
        <w:rPr>
          <w:rFonts w:ascii="Arial" w:eastAsia="TimesNewRoman" w:hAnsi="Arial" w:cs="Arial"/>
          <w:lang w:eastAsia="hr-HR"/>
        </w:rPr>
        <w:t>ć</w:t>
      </w:r>
      <w:r w:rsidRPr="00FD62FC">
        <w:rPr>
          <w:rFonts w:ascii="Arial" w:eastAsia="Times New Roman" w:hAnsi="Arial" w:cs="Arial"/>
          <w:lang w:eastAsia="hr-HR"/>
        </w:rPr>
        <w:t>e, povr</w:t>
      </w:r>
      <w:r w:rsidRPr="00FD62FC">
        <w:rPr>
          <w:rFonts w:ascii="Arial" w:eastAsia="TimesNewRoman" w:hAnsi="Arial" w:cs="Arial"/>
          <w:lang w:eastAsia="hr-HR"/>
        </w:rPr>
        <w:t>ć</w:t>
      </w:r>
      <w:r w:rsidRPr="00FD62FC">
        <w:rPr>
          <w:rFonts w:ascii="Arial" w:eastAsia="Times New Roman" w:hAnsi="Arial" w:cs="Arial"/>
          <w:lang w:eastAsia="hr-HR"/>
        </w:rPr>
        <w:t>e, cvije</w:t>
      </w:r>
      <w:r w:rsidRPr="00FD62FC">
        <w:rPr>
          <w:rFonts w:ascii="Arial" w:eastAsia="TimesNewRoman" w:hAnsi="Arial" w:cs="Arial"/>
          <w:lang w:eastAsia="hr-HR"/>
        </w:rPr>
        <w:t>ć</w:t>
      </w:r>
      <w:r w:rsidRPr="00FD62FC">
        <w:rPr>
          <w:rFonts w:ascii="Arial" w:eastAsia="Times New Roman" w:hAnsi="Arial" w:cs="Arial"/>
          <w:lang w:eastAsia="hr-HR"/>
        </w:rPr>
        <w:t>e, živežne namirnice i sl., kao i površine oko sportskih i zabavnih prostora, željezni</w:t>
      </w:r>
      <w:r w:rsidRPr="00FD62FC">
        <w:rPr>
          <w:rFonts w:ascii="Arial" w:eastAsia="TimesNewRoman" w:hAnsi="Arial" w:cs="Arial"/>
          <w:lang w:eastAsia="hr-HR"/>
        </w:rPr>
        <w:t>č</w:t>
      </w:r>
      <w:r w:rsidRPr="00FD62FC">
        <w:rPr>
          <w:rFonts w:ascii="Arial" w:eastAsia="Times New Roman" w:hAnsi="Arial" w:cs="Arial"/>
          <w:lang w:eastAsia="hr-HR"/>
        </w:rPr>
        <w:t>kog i autobusnog kolodvora, željezni</w:t>
      </w:r>
      <w:r w:rsidRPr="00FD62FC">
        <w:rPr>
          <w:rFonts w:ascii="Arial" w:eastAsia="TimesNewRoman" w:hAnsi="Arial" w:cs="Arial"/>
          <w:lang w:eastAsia="hr-HR"/>
        </w:rPr>
        <w:t>č</w:t>
      </w:r>
      <w:r w:rsidRPr="00FD62FC">
        <w:rPr>
          <w:rFonts w:ascii="Arial" w:eastAsia="Times New Roman" w:hAnsi="Arial" w:cs="Arial"/>
          <w:lang w:eastAsia="hr-HR"/>
        </w:rPr>
        <w:t>kih pruga i nasipa, tržnica,</w:t>
      </w:r>
      <w:r w:rsidR="00CC617F" w:rsidRPr="00FD62FC">
        <w:rPr>
          <w:rFonts w:ascii="Arial" w:eastAsia="Times New Roman" w:hAnsi="Arial" w:cs="Arial"/>
          <w:lang w:eastAsia="hr-HR"/>
        </w:rPr>
        <w:t xml:space="preserve"> spremnika za odvojeno prikupljanje otpada </w:t>
      </w:r>
      <w:proofErr w:type="spellStart"/>
      <w:r w:rsidR="00CC617F" w:rsidRPr="00FD62FC">
        <w:rPr>
          <w:rFonts w:ascii="Arial" w:eastAsia="Times New Roman" w:hAnsi="Arial" w:cs="Arial"/>
          <w:lang w:eastAsia="hr-HR"/>
        </w:rPr>
        <w:t>višestambenih</w:t>
      </w:r>
      <w:proofErr w:type="spellEnd"/>
      <w:r w:rsidR="00CC617F" w:rsidRPr="00FD62FC">
        <w:rPr>
          <w:rFonts w:ascii="Arial" w:eastAsia="Times New Roman" w:hAnsi="Arial" w:cs="Arial"/>
          <w:lang w:eastAsia="hr-HR"/>
        </w:rPr>
        <w:t xml:space="preserve"> zgrada,</w:t>
      </w:r>
      <w:r w:rsidRPr="00FD62FC">
        <w:rPr>
          <w:rFonts w:ascii="Arial" w:eastAsia="Times New Roman" w:hAnsi="Arial" w:cs="Arial"/>
          <w:lang w:eastAsia="hr-HR"/>
        </w:rPr>
        <w:t xml:space="preserve"> sajmišta, skladišta i sli</w:t>
      </w:r>
      <w:r w:rsidRPr="00FD62FC">
        <w:rPr>
          <w:rFonts w:ascii="Arial" w:eastAsia="TimesNewRoman" w:hAnsi="Arial" w:cs="Arial"/>
          <w:lang w:eastAsia="hr-HR"/>
        </w:rPr>
        <w:t>č</w:t>
      </w:r>
      <w:r w:rsidRPr="00FD62FC">
        <w:rPr>
          <w:rFonts w:ascii="Arial" w:eastAsia="Times New Roman" w:hAnsi="Arial" w:cs="Arial"/>
          <w:lang w:eastAsia="hr-HR"/>
        </w:rPr>
        <w:t xml:space="preserve">nih objekata, gdje se obavlja poslovna ili druga djelatnost, vlasnici odnosno korisnici objekata i pokretnih naprava moraju održavati </w:t>
      </w:r>
      <w:r w:rsidRPr="00FD62FC">
        <w:rPr>
          <w:rFonts w:ascii="Arial" w:eastAsia="TimesNewRoman" w:hAnsi="Arial" w:cs="Arial"/>
          <w:lang w:eastAsia="hr-HR"/>
        </w:rPr>
        <w:t>č</w:t>
      </w:r>
      <w:r w:rsidRPr="00FD62FC">
        <w:rPr>
          <w:rFonts w:ascii="Arial" w:eastAsia="Times New Roman" w:hAnsi="Arial" w:cs="Arial"/>
          <w:lang w:eastAsia="hr-HR"/>
        </w:rPr>
        <w:t>istim i urednim.</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 javne površine iz stavka 2. ovog </w:t>
      </w:r>
      <w:r w:rsidRPr="00FD62FC">
        <w:rPr>
          <w:rFonts w:ascii="Arial" w:eastAsia="TimesNewRoman" w:hAnsi="Arial" w:cs="Arial"/>
          <w:lang w:eastAsia="hr-HR"/>
        </w:rPr>
        <w:t>č</w:t>
      </w:r>
      <w:r w:rsidRPr="00FD62FC">
        <w:rPr>
          <w:rFonts w:ascii="Arial" w:eastAsia="Times New Roman" w:hAnsi="Arial" w:cs="Arial"/>
          <w:lang w:eastAsia="hr-HR"/>
        </w:rPr>
        <w:t>lanka ne smije se odlagati roba ili ambalaža.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 javnu površinu ispred objekata iz stavka 2. ovog </w:t>
      </w:r>
      <w:r w:rsidRPr="00FD62FC">
        <w:rPr>
          <w:rFonts w:ascii="Arial" w:eastAsia="TimesNewRoman" w:hAnsi="Arial" w:cs="Arial"/>
          <w:lang w:eastAsia="hr-HR"/>
        </w:rPr>
        <w:t>č</w:t>
      </w:r>
      <w:r w:rsidRPr="00FD62FC">
        <w:rPr>
          <w:rFonts w:ascii="Arial" w:eastAsia="Times New Roman" w:hAnsi="Arial" w:cs="Arial"/>
          <w:lang w:eastAsia="hr-HR"/>
        </w:rPr>
        <w:t xml:space="preserve">lanka ne smije se izlagati roba bez odobrenja nadležnog </w:t>
      </w:r>
      <w:r w:rsidR="001F2295" w:rsidRPr="00FD62FC">
        <w:rPr>
          <w:rFonts w:ascii="Arial" w:eastAsia="Times New Roman" w:hAnsi="Arial" w:cs="Arial"/>
          <w:lang w:eastAsia="hr-HR"/>
        </w:rPr>
        <w:t xml:space="preserve">upravnog </w:t>
      </w:r>
      <w:r w:rsidRPr="00FD62FC">
        <w:rPr>
          <w:rFonts w:ascii="Arial" w:eastAsia="Times New Roman" w:hAnsi="Arial" w:cs="Arial"/>
          <w:lang w:eastAsia="hr-HR"/>
        </w:rPr>
        <w:t xml:space="preserve">odjela. </w:t>
      </w:r>
    </w:p>
    <w:p w:rsidR="00E26D6E" w:rsidRPr="00FD62FC" w:rsidRDefault="00E26D6E" w:rsidP="00E26D6E">
      <w:pPr>
        <w:autoSpaceDE w:val="0"/>
        <w:autoSpaceDN w:val="0"/>
        <w:adjustRightInd w:val="0"/>
        <w:spacing w:after="0" w:line="240" w:lineRule="auto"/>
        <w:jc w:val="both"/>
        <w:rPr>
          <w:rFonts w:ascii="Arial" w:eastAsia="Times New Roman" w:hAnsi="Arial" w:cs="Arial"/>
          <w:lang w:eastAsia="hr-HR"/>
        </w:rPr>
      </w:pP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r w:rsidRPr="00FD62FC">
        <w:rPr>
          <w:rFonts w:ascii="Arial" w:eastAsia="Times New Roman" w:hAnsi="Arial" w:cs="Arial"/>
          <w:lang w:eastAsia="zh-CN"/>
        </w:rPr>
        <w:t xml:space="preserve">Članak </w:t>
      </w:r>
      <w:r w:rsidR="00041030" w:rsidRPr="00FD62FC">
        <w:rPr>
          <w:rFonts w:ascii="Arial" w:eastAsia="Times New Roman" w:hAnsi="Arial" w:cs="Arial"/>
          <w:lang w:eastAsia="zh-CN"/>
        </w:rPr>
        <w:t>8</w:t>
      </w:r>
      <w:r w:rsidR="004527A3">
        <w:rPr>
          <w:rFonts w:ascii="Arial" w:eastAsia="Times New Roman" w:hAnsi="Arial" w:cs="Arial"/>
          <w:lang w:eastAsia="zh-CN"/>
        </w:rPr>
        <w:t>4</w:t>
      </w:r>
      <w:r w:rsidRPr="00FD62FC">
        <w:rPr>
          <w:rFonts w:ascii="Arial" w:eastAsia="Times New Roman" w:hAnsi="Arial" w:cs="Arial"/>
          <w:lang w:eastAsia="zh-CN"/>
        </w:rPr>
        <w:t>.</w:t>
      </w: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Groblja na području Grada moraju se održavati čistima i urednima.</w:t>
      </w: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Održavanje groblja, grobnih mjesta i nadgrobnih spomenika uređeno je posebnom Odlukom</w:t>
      </w:r>
      <w:r w:rsidR="001F2295" w:rsidRPr="00FD62FC">
        <w:rPr>
          <w:rFonts w:ascii="Arial" w:eastAsia="Times New Roman" w:hAnsi="Arial" w:cs="Arial"/>
          <w:lang w:eastAsia="zh-CN"/>
        </w:rPr>
        <w:t xml:space="preserve"> Grada</w:t>
      </w:r>
      <w:r w:rsidRPr="00FD62FC">
        <w:rPr>
          <w:rFonts w:ascii="Arial" w:eastAsia="Times New Roman" w:hAnsi="Arial" w:cs="Arial"/>
          <w:lang w:eastAsia="zh-CN"/>
        </w:rPr>
        <w:t>.</w:t>
      </w: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r w:rsidRPr="00FD62FC">
        <w:rPr>
          <w:rFonts w:ascii="Arial" w:eastAsia="Times New Roman" w:hAnsi="Arial" w:cs="Arial"/>
          <w:lang w:eastAsia="zh-CN"/>
        </w:rPr>
        <w:t xml:space="preserve">Članak </w:t>
      </w:r>
      <w:r w:rsidR="00041030" w:rsidRPr="00FD62FC">
        <w:rPr>
          <w:rFonts w:ascii="Arial" w:eastAsia="Times New Roman" w:hAnsi="Arial" w:cs="Arial"/>
          <w:lang w:eastAsia="zh-CN"/>
        </w:rPr>
        <w:t>8</w:t>
      </w:r>
      <w:r w:rsidR="004527A3">
        <w:rPr>
          <w:rFonts w:ascii="Arial" w:eastAsia="Times New Roman" w:hAnsi="Arial" w:cs="Arial"/>
          <w:lang w:eastAsia="zh-CN"/>
        </w:rPr>
        <w:t>5</w:t>
      </w:r>
      <w:r w:rsidRPr="00FD62FC">
        <w:rPr>
          <w:rFonts w:ascii="Arial" w:eastAsia="Times New Roman" w:hAnsi="Arial" w:cs="Arial"/>
          <w:lang w:eastAsia="zh-CN"/>
        </w:rPr>
        <w:t>.</w:t>
      </w:r>
    </w:p>
    <w:p w:rsidR="00FC7265" w:rsidRPr="00FD62FC" w:rsidRDefault="00FC7265" w:rsidP="00E26D6E">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Septičke jame na području Grada mogu se graditi i koristiti samo tamo gdje ne postoji mogućnost priključenja građevina na uređaje za odvodnju otpadnih voda.</w:t>
      </w:r>
    </w:p>
    <w:p w:rsidR="00FC7265" w:rsidRPr="00FD62FC" w:rsidRDefault="00FC7265" w:rsidP="00E26D6E">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Septičke i sabirne jame grade se i s njima se postupa, sukladno posebnim propisima.</w:t>
      </w:r>
    </w:p>
    <w:p w:rsidR="00FC7265" w:rsidRPr="00FD62FC" w:rsidRDefault="00FC7265" w:rsidP="00E26D6E">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Čišćenje septičkih jama obavlja ovlaštena fizička ili pravna osoba u skladu sa sanitarno tehničkim uvjetima, a na zahtjev vlasnika, odnosno korisnika, septičke jame.</w:t>
      </w:r>
    </w:p>
    <w:p w:rsidR="00FC7265" w:rsidRPr="00FD62FC" w:rsidRDefault="00FC7265" w:rsidP="00E26D6E">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Način priključenja</w:t>
      </w:r>
      <w:r w:rsidR="001F2295" w:rsidRPr="00FD62FC">
        <w:rPr>
          <w:rFonts w:ascii="Arial" w:eastAsia="Times New Roman" w:hAnsi="Arial" w:cs="Arial"/>
          <w:lang w:eastAsia="zh-CN"/>
        </w:rPr>
        <w:t xml:space="preserve"> na komunalne vodne građevine, postupak, rokovi te</w:t>
      </w:r>
      <w:r w:rsidRPr="00FD62FC">
        <w:rPr>
          <w:rFonts w:ascii="Arial" w:eastAsia="Times New Roman" w:hAnsi="Arial" w:cs="Arial"/>
          <w:lang w:eastAsia="zh-CN"/>
        </w:rPr>
        <w:t xml:space="preserve"> ostale odre</w:t>
      </w:r>
      <w:r w:rsidR="001F2295" w:rsidRPr="00FD62FC">
        <w:rPr>
          <w:rFonts w:ascii="Arial" w:eastAsia="Times New Roman" w:hAnsi="Arial" w:cs="Arial"/>
          <w:lang w:eastAsia="zh-CN"/>
        </w:rPr>
        <w:t>dbe uređene su posebnom Odlukom Grada.</w:t>
      </w: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r w:rsidRPr="00FD62FC">
        <w:rPr>
          <w:rFonts w:ascii="Arial" w:eastAsia="Times New Roman" w:hAnsi="Arial" w:cs="Arial"/>
          <w:lang w:eastAsia="zh-CN"/>
        </w:rPr>
        <w:t xml:space="preserve"> Članak </w:t>
      </w:r>
      <w:r w:rsidR="00041030" w:rsidRPr="00FD62FC">
        <w:rPr>
          <w:rFonts w:ascii="Arial" w:eastAsia="Times New Roman" w:hAnsi="Arial" w:cs="Arial"/>
          <w:lang w:eastAsia="zh-CN"/>
        </w:rPr>
        <w:t>8</w:t>
      </w:r>
      <w:r w:rsidR="004527A3">
        <w:rPr>
          <w:rFonts w:ascii="Arial" w:eastAsia="Times New Roman" w:hAnsi="Arial" w:cs="Arial"/>
          <w:lang w:eastAsia="zh-CN"/>
        </w:rPr>
        <w:t>6</w:t>
      </w:r>
      <w:r w:rsidRPr="00FD62FC">
        <w:rPr>
          <w:rFonts w:ascii="Arial" w:eastAsia="Times New Roman" w:hAnsi="Arial" w:cs="Arial"/>
          <w:lang w:eastAsia="zh-CN"/>
        </w:rPr>
        <w:t>.</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 xml:space="preserve">Vlasnici, odnosno korisnici, septičkih jama dužni su redovno i na vrijeme čistiti septičke jame kako ne bi došlo do prelijevanja, a time i onečišćavanja okoline. Troškove čišćenja septičkih jama snosi vlasnik, </w:t>
      </w:r>
      <w:r w:rsidR="000F0457" w:rsidRPr="00FD62FC">
        <w:rPr>
          <w:rFonts w:ascii="Arial" w:eastAsia="Times New Roman" w:hAnsi="Arial" w:cs="Arial"/>
          <w:lang w:eastAsia="zh-CN"/>
        </w:rPr>
        <w:t>odnosno korisnik, septičke jame te iste dokazuje računom za izvršenu uslugu.</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Okolni prostor i septička jama nakon završenog čišćenja moraju se dezinficirati i dovesti u bezopasno stanje po zdravlje ljudi.</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Komunalno redarstvo kada utvrdi da se septička jama prelijeva ili propušta fekalije naredit će njezino čišćenje vlasniku, odnosno korisniku iste.</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Ako vlasnik, odnosno korisnik, septičke jame ne postupi na način utvrđen u prethodnom stavku, čišćenje septičke jame izvršit će ovlaštena pravna osoba na teret njezinog vlasnika, odnosno korisnika.</w:t>
      </w:r>
    </w:p>
    <w:p w:rsidR="00FC7265" w:rsidRPr="00FD62FC" w:rsidRDefault="00FC7265" w:rsidP="00FC7265">
      <w:pPr>
        <w:suppressAutoHyphens/>
        <w:autoSpaceDE w:val="0"/>
        <w:autoSpaceDN w:val="0"/>
        <w:adjustRightInd w:val="0"/>
        <w:spacing w:after="0" w:line="240" w:lineRule="auto"/>
        <w:ind w:firstLine="708"/>
        <w:jc w:val="both"/>
        <w:rPr>
          <w:rFonts w:ascii="Arial" w:eastAsia="Times New Roman" w:hAnsi="Arial" w:cs="Arial"/>
          <w:lang w:eastAsia="zh-CN"/>
        </w:rPr>
      </w:pP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r w:rsidRPr="00FD62FC">
        <w:rPr>
          <w:rFonts w:ascii="Arial" w:eastAsia="Times New Roman" w:hAnsi="Arial" w:cs="Arial"/>
          <w:lang w:eastAsia="zh-CN"/>
        </w:rPr>
        <w:t xml:space="preserve">Članak </w:t>
      </w:r>
      <w:r w:rsidR="004527A3">
        <w:rPr>
          <w:rFonts w:ascii="Arial" w:eastAsia="Times New Roman" w:hAnsi="Arial" w:cs="Arial"/>
          <w:lang w:eastAsia="zh-CN"/>
        </w:rPr>
        <w:t>87</w:t>
      </w:r>
      <w:r w:rsidRPr="00FD62FC">
        <w:rPr>
          <w:rFonts w:ascii="Arial" w:eastAsia="Times New Roman" w:hAnsi="Arial" w:cs="Arial"/>
          <w:lang w:eastAsia="zh-CN"/>
        </w:rPr>
        <w:t>.</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U svrhu zaštite zdravlja građana i stvaranja uvjeta za svakodnevni normalni život, prema potrebi obavlja se sustavna dezinsekcija i deratizacija javnih površina.</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 xml:space="preserve">Pod pojmom sustavne dezinsekcije podrazumijeva se prskanje ili zamagljivanje odgovarajućim sredstvima, odnosno </w:t>
      </w:r>
      <w:proofErr w:type="spellStart"/>
      <w:r w:rsidRPr="00FD62FC">
        <w:rPr>
          <w:rFonts w:ascii="Arial" w:eastAsia="Times New Roman" w:hAnsi="Arial" w:cs="Arial"/>
          <w:lang w:eastAsia="zh-CN"/>
        </w:rPr>
        <w:t>larvicidna</w:t>
      </w:r>
      <w:proofErr w:type="spellEnd"/>
      <w:r w:rsidRPr="00FD62FC">
        <w:rPr>
          <w:rFonts w:ascii="Arial" w:eastAsia="Times New Roman" w:hAnsi="Arial" w:cs="Arial"/>
          <w:lang w:eastAsia="zh-CN"/>
        </w:rPr>
        <w:t xml:space="preserve"> dezinsekcija, u cilju uništavanja muha, komaraca i drugih insekata.</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Pod pojmom sustavne deratizacije podrazumijeva se postavljanje odgovarajućih mamaca za uništavanje štakora i drugih glodavaca.</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 xml:space="preserve">Opseg, način, vrijeme i ostali uvjeti obavljanja obvezne sustavne dezinsekcije i deratizacije utvrđuju se prema potrebi programom mjera obvezatne preventivne dezinsekcije i deratizacije za područje </w:t>
      </w:r>
      <w:r w:rsidR="003C0D47" w:rsidRPr="00FD62FC">
        <w:rPr>
          <w:rFonts w:ascii="Arial" w:eastAsia="Times New Roman" w:hAnsi="Arial" w:cs="Arial"/>
          <w:lang w:eastAsia="zh-CN"/>
        </w:rPr>
        <w:t>Grada</w:t>
      </w:r>
      <w:r w:rsidRPr="00FD62FC">
        <w:rPr>
          <w:rFonts w:ascii="Arial" w:eastAsia="Times New Roman" w:hAnsi="Arial" w:cs="Arial"/>
          <w:lang w:eastAsia="zh-CN"/>
        </w:rPr>
        <w:t xml:space="preserve">, kojega u obliku izvoda iz programa mjera obvezatne preventivne dezinsekcije i deratizacije za područje </w:t>
      </w:r>
      <w:r w:rsidR="003C0D47" w:rsidRPr="00FD62FC">
        <w:rPr>
          <w:rFonts w:ascii="Arial" w:eastAsia="Times New Roman" w:hAnsi="Arial" w:cs="Arial"/>
          <w:lang w:eastAsia="zh-CN"/>
        </w:rPr>
        <w:t xml:space="preserve">Sisačko-moslavačke </w:t>
      </w:r>
      <w:r w:rsidRPr="00FD62FC">
        <w:rPr>
          <w:rFonts w:ascii="Arial" w:eastAsia="Times New Roman" w:hAnsi="Arial" w:cs="Arial"/>
          <w:lang w:eastAsia="zh-CN"/>
        </w:rPr>
        <w:t xml:space="preserve">županije donosi Zavod za javno zdravstvo </w:t>
      </w:r>
      <w:r w:rsidR="003C0D47" w:rsidRPr="00FD62FC">
        <w:rPr>
          <w:rFonts w:ascii="Arial" w:eastAsia="Times New Roman" w:hAnsi="Arial" w:cs="Arial"/>
          <w:lang w:eastAsia="zh-CN"/>
        </w:rPr>
        <w:t>Sisačko-moslavačke županije</w:t>
      </w:r>
      <w:r w:rsidRPr="00FD62FC">
        <w:rPr>
          <w:rFonts w:ascii="Arial" w:eastAsia="Times New Roman" w:hAnsi="Arial" w:cs="Arial"/>
          <w:lang w:eastAsia="zh-CN"/>
        </w:rPr>
        <w:t>.</w:t>
      </w: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p>
    <w:p w:rsidR="00041030" w:rsidRPr="00FD62FC" w:rsidRDefault="00041030" w:rsidP="00FC7265">
      <w:pPr>
        <w:suppressAutoHyphens/>
        <w:autoSpaceDE w:val="0"/>
        <w:autoSpaceDN w:val="0"/>
        <w:adjustRightInd w:val="0"/>
        <w:spacing w:after="0" w:line="240" w:lineRule="auto"/>
        <w:jc w:val="center"/>
        <w:rPr>
          <w:rFonts w:ascii="Arial" w:eastAsia="Times New Roman" w:hAnsi="Arial" w:cs="Arial"/>
          <w:lang w:eastAsia="zh-CN"/>
        </w:rPr>
      </w:pPr>
    </w:p>
    <w:p w:rsidR="008118E9" w:rsidRPr="00FD62FC" w:rsidRDefault="008118E9" w:rsidP="00FC7265">
      <w:pPr>
        <w:suppressAutoHyphens/>
        <w:autoSpaceDE w:val="0"/>
        <w:autoSpaceDN w:val="0"/>
        <w:adjustRightInd w:val="0"/>
        <w:spacing w:after="0" w:line="240" w:lineRule="auto"/>
        <w:jc w:val="center"/>
        <w:rPr>
          <w:rFonts w:ascii="Arial" w:eastAsia="Times New Roman" w:hAnsi="Arial" w:cs="Arial"/>
          <w:lang w:eastAsia="zh-CN"/>
        </w:rPr>
      </w:pPr>
    </w:p>
    <w:p w:rsidR="008118E9" w:rsidRPr="00FD62FC" w:rsidRDefault="008118E9" w:rsidP="00FC7265">
      <w:pPr>
        <w:suppressAutoHyphens/>
        <w:autoSpaceDE w:val="0"/>
        <w:autoSpaceDN w:val="0"/>
        <w:adjustRightInd w:val="0"/>
        <w:spacing w:after="0" w:line="240" w:lineRule="auto"/>
        <w:jc w:val="center"/>
        <w:rPr>
          <w:rFonts w:ascii="Arial" w:eastAsia="Times New Roman" w:hAnsi="Arial" w:cs="Arial"/>
          <w:lang w:eastAsia="zh-CN"/>
        </w:rPr>
      </w:pPr>
    </w:p>
    <w:p w:rsidR="00FC7265" w:rsidRPr="00FD62FC" w:rsidRDefault="00FC7265" w:rsidP="00FC7265">
      <w:pPr>
        <w:suppressAutoHyphens/>
        <w:autoSpaceDE w:val="0"/>
        <w:autoSpaceDN w:val="0"/>
        <w:adjustRightInd w:val="0"/>
        <w:spacing w:after="0" w:line="240" w:lineRule="auto"/>
        <w:jc w:val="center"/>
        <w:rPr>
          <w:rFonts w:ascii="Arial" w:eastAsia="Times New Roman" w:hAnsi="Arial" w:cs="Arial"/>
          <w:lang w:eastAsia="zh-CN"/>
        </w:rPr>
      </w:pPr>
      <w:r w:rsidRPr="00FD62FC">
        <w:rPr>
          <w:rFonts w:ascii="Arial" w:eastAsia="Times New Roman" w:hAnsi="Arial" w:cs="Arial"/>
          <w:lang w:eastAsia="zh-CN"/>
        </w:rPr>
        <w:t xml:space="preserve">Članak </w:t>
      </w:r>
      <w:r w:rsidR="00041030" w:rsidRPr="00FD62FC">
        <w:rPr>
          <w:rFonts w:ascii="Arial" w:eastAsia="Times New Roman" w:hAnsi="Arial" w:cs="Arial"/>
          <w:lang w:eastAsia="zh-CN"/>
        </w:rPr>
        <w:t>8</w:t>
      </w:r>
      <w:r w:rsidR="004527A3">
        <w:rPr>
          <w:rFonts w:ascii="Arial" w:eastAsia="Times New Roman" w:hAnsi="Arial" w:cs="Arial"/>
          <w:lang w:eastAsia="zh-CN"/>
        </w:rPr>
        <w:t>8</w:t>
      </w:r>
      <w:r w:rsidRPr="00FD62FC">
        <w:rPr>
          <w:rFonts w:ascii="Arial" w:eastAsia="Times New Roman" w:hAnsi="Arial" w:cs="Arial"/>
          <w:lang w:eastAsia="zh-CN"/>
        </w:rPr>
        <w:t>.</w:t>
      </w:r>
    </w:p>
    <w:p w:rsidR="00FC7265" w:rsidRPr="00FD62FC" w:rsidRDefault="00055959"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P</w:t>
      </w:r>
      <w:r w:rsidR="00FC7265" w:rsidRPr="00FD62FC">
        <w:rPr>
          <w:rFonts w:ascii="Arial" w:eastAsia="Times New Roman" w:hAnsi="Arial" w:cs="Arial"/>
          <w:lang w:eastAsia="zh-CN"/>
        </w:rPr>
        <w:t>ravna ili fizička osoba kojoj su povjereni poslovi dezinsekcije i deratizacije, dužna je iste ponoviti ukoliko se ocjeni da je taj postupak potreban.</w:t>
      </w:r>
    </w:p>
    <w:p w:rsidR="00FC7265" w:rsidRPr="00FD62FC" w:rsidRDefault="00FC7265" w:rsidP="00055959">
      <w:pPr>
        <w:suppressAutoHyphens/>
        <w:autoSpaceDE w:val="0"/>
        <w:autoSpaceDN w:val="0"/>
        <w:adjustRightInd w:val="0"/>
        <w:spacing w:after="0" w:line="240" w:lineRule="auto"/>
        <w:jc w:val="both"/>
        <w:rPr>
          <w:rFonts w:ascii="Arial" w:eastAsia="Times New Roman" w:hAnsi="Arial" w:cs="Arial"/>
          <w:lang w:eastAsia="zh-CN"/>
        </w:rPr>
      </w:pPr>
      <w:r w:rsidRPr="00FD62FC">
        <w:rPr>
          <w:rFonts w:ascii="Arial" w:eastAsia="Times New Roman" w:hAnsi="Arial" w:cs="Arial"/>
          <w:lang w:eastAsia="zh-CN"/>
        </w:rPr>
        <w:t>Ovlaštena osoba iz stavka 1. ovog članka dužna je prije početka izvođenja sustavne dezinsekcije i deratizacije na odgovarajući način obavijestiti građane o početku i završetku izvođenja tih radova.</w:t>
      </w:r>
    </w:p>
    <w:p w:rsidR="00FC7265" w:rsidRPr="00FD62FC" w:rsidRDefault="00FC7265" w:rsidP="00FC7265">
      <w:pPr>
        <w:suppressAutoHyphens/>
        <w:autoSpaceDE w:val="0"/>
        <w:autoSpaceDN w:val="0"/>
        <w:adjustRightInd w:val="0"/>
        <w:spacing w:after="0" w:line="240" w:lineRule="auto"/>
        <w:jc w:val="both"/>
        <w:rPr>
          <w:rFonts w:ascii="Arial" w:eastAsia="Times New Roman" w:hAnsi="Arial" w:cs="Arial"/>
          <w:lang w:eastAsia="zh-CN"/>
        </w:rPr>
      </w:pP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lastRenderedPageBreak/>
        <w:t>Č</w:t>
      </w:r>
      <w:r w:rsidR="00041030" w:rsidRPr="00FD62FC">
        <w:rPr>
          <w:rFonts w:ascii="Arial" w:eastAsia="Times New Roman" w:hAnsi="Arial" w:cs="Arial"/>
          <w:lang w:eastAsia="hr-HR"/>
        </w:rPr>
        <w:t>lanak 8</w:t>
      </w:r>
      <w:r w:rsidR="004527A3">
        <w:rPr>
          <w:rFonts w:ascii="Arial" w:eastAsia="Times New Roman" w:hAnsi="Arial" w:cs="Arial"/>
          <w:lang w:eastAsia="hr-HR"/>
        </w:rPr>
        <w:t>9</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Izvođač građevinskih i drugih radova pored ili na javnim površinama dužni su na svoj trošak osigurati svakodnevno </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enje javne površine pred gradilištem, do granice širenja prašine ili druge ne</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 xml:space="preserve">e, održavati </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u kanalizacijske mreže i odvodnih kanala u blizini gradilišta, te o</w:t>
      </w:r>
      <w:r w:rsidRPr="00FD62FC">
        <w:rPr>
          <w:rFonts w:ascii="Arial" w:eastAsia="TimesNewRoman" w:hAnsi="Arial" w:cs="Arial"/>
          <w:lang w:eastAsia="hr-HR"/>
        </w:rPr>
        <w:t>č</w:t>
      </w:r>
      <w:r w:rsidRPr="00FD62FC">
        <w:rPr>
          <w:rFonts w:ascii="Arial" w:eastAsia="Times New Roman" w:hAnsi="Arial" w:cs="Arial"/>
          <w:lang w:eastAsia="hr-HR"/>
        </w:rPr>
        <w:t>istiti vozila prije odlaska s gradilišta, tako da sa njih ne otpada blato i drugi otpaci po prometnim površinama, a nakon završetka radova eventualno ošte</w:t>
      </w:r>
      <w:r w:rsidRPr="00FD62FC">
        <w:rPr>
          <w:rFonts w:ascii="Arial" w:eastAsia="TimesNewRoman" w:hAnsi="Arial" w:cs="Arial"/>
          <w:lang w:eastAsia="hr-HR"/>
        </w:rPr>
        <w:t>ć</w:t>
      </w:r>
      <w:r w:rsidRPr="00FD62FC">
        <w:rPr>
          <w:rFonts w:ascii="Arial" w:eastAsia="Times New Roman" w:hAnsi="Arial" w:cs="Arial"/>
          <w:lang w:eastAsia="hr-HR"/>
        </w:rPr>
        <w:t>enu javnu površinu vratiti u prvobitno stanje, ako odobrenjem nije druga</w:t>
      </w:r>
      <w:r w:rsidRPr="00FD62FC">
        <w:rPr>
          <w:rFonts w:ascii="Arial" w:eastAsia="TimesNewRoman" w:hAnsi="Arial" w:cs="Arial"/>
          <w:lang w:eastAsia="hr-HR"/>
        </w:rPr>
        <w:t>č</w:t>
      </w:r>
      <w:r w:rsidRPr="00FD62FC">
        <w:rPr>
          <w:rFonts w:ascii="Arial" w:eastAsia="Times New Roman" w:hAnsi="Arial" w:cs="Arial"/>
          <w:lang w:eastAsia="hr-HR"/>
        </w:rPr>
        <w:t>ije odre</w:t>
      </w:r>
      <w:r w:rsidRPr="00FD62FC">
        <w:rPr>
          <w:rFonts w:ascii="Arial" w:eastAsia="TimesNewRoman" w:hAnsi="Arial" w:cs="Arial"/>
          <w:lang w:eastAsia="hr-HR"/>
        </w:rPr>
        <w:t>đ</w:t>
      </w:r>
      <w:r w:rsidRPr="00FD62FC">
        <w:rPr>
          <w:rFonts w:ascii="Arial" w:eastAsia="Times New Roman" w:hAnsi="Arial" w:cs="Arial"/>
          <w:lang w:eastAsia="hr-HR"/>
        </w:rPr>
        <w:t>eno.</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Sve pravne i fizičke osobe dužne su pri prijevozu robe, goriva, otpadaka i drugog materijala u rasutom stanju sprije</w:t>
      </w:r>
      <w:r w:rsidRPr="00FD62FC">
        <w:rPr>
          <w:rFonts w:ascii="Arial" w:eastAsia="TimesNewRoman" w:hAnsi="Arial" w:cs="Arial"/>
          <w:lang w:eastAsia="hr-HR"/>
        </w:rPr>
        <w:t>č</w:t>
      </w:r>
      <w:r w:rsidRPr="00FD62FC">
        <w:rPr>
          <w:rFonts w:ascii="Arial" w:eastAsia="Times New Roman" w:hAnsi="Arial" w:cs="Arial"/>
          <w:lang w:eastAsia="hr-HR"/>
        </w:rPr>
        <w:t xml:space="preserve">iti njihovo opadanje i </w:t>
      </w:r>
      <w:proofErr w:type="spellStart"/>
      <w:r w:rsidRPr="00FD62FC">
        <w:rPr>
          <w:rFonts w:ascii="Arial" w:eastAsia="Times New Roman" w:hAnsi="Arial" w:cs="Arial"/>
          <w:lang w:eastAsia="hr-HR"/>
        </w:rPr>
        <w:t>prosipavanje</w:t>
      </w:r>
      <w:proofErr w:type="spellEnd"/>
      <w:r w:rsidRPr="00FD62FC">
        <w:rPr>
          <w:rFonts w:ascii="Arial" w:eastAsia="Times New Roman" w:hAnsi="Arial" w:cs="Arial"/>
          <w:lang w:eastAsia="hr-HR"/>
        </w:rPr>
        <w:t>, te širenje prašine i neugodnih mirisa.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Prijevoznici šljunka, pijeska i mulja dužni su brinuti da se pri prijevozu ne cijedi voda po javnim prometnicama, te u tu svrhu moraju upotrebljavati prikladno ure</w:t>
      </w:r>
      <w:r w:rsidRPr="00FD62FC">
        <w:rPr>
          <w:rFonts w:ascii="Arial" w:eastAsia="TimesNewRoman" w:hAnsi="Arial" w:cs="Arial"/>
          <w:lang w:eastAsia="hr-HR"/>
        </w:rPr>
        <w:t>đ</w:t>
      </w:r>
      <w:r w:rsidRPr="00FD62FC">
        <w:rPr>
          <w:rFonts w:ascii="Arial" w:eastAsia="Times New Roman" w:hAnsi="Arial" w:cs="Arial"/>
          <w:lang w:eastAsia="hr-HR"/>
        </w:rPr>
        <w:t>ena vozila.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Vozila koja prevoze: papir, sijeno, slamu, piljevinu, liš</w:t>
      </w:r>
      <w:r w:rsidRPr="00FD62FC">
        <w:rPr>
          <w:rFonts w:ascii="Arial" w:eastAsia="TimesNewRoman" w:hAnsi="Arial" w:cs="Arial"/>
          <w:lang w:eastAsia="hr-HR"/>
        </w:rPr>
        <w:t>ć</w:t>
      </w:r>
      <w:r w:rsidRPr="00FD62FC">
        <w:rPr>
          <w:rFonts w:ascii="Arial" w:eastAsia="Times New Roman" w:hAnsi="Arial" w:cs="Arial"/>
          <w:lang w:eastAsia="hr-HR"/>
        </w:rPr>
        <w:t>e ili druge rasute materijale, moraju teret prekriti ceradom ili na drugi na</w:t>
      </w:r>
      <w:r w:rsidRPr="00FD62FC">
        <w:rPr>
          <w:rFonts w:ascii="Arial" w:eastAsia="TimesNewRoman" w:hAnsi="Arial" w:cs="Arial"/>
          <w:lang w:eastAsia="hr-HR"/>
        </w:rPr>
        <w:t>č</w:t>
      </w:r>
      <w:r w:rsidRPr="00FD62FC">
        <w:rPr>
          <w:rFonts w:ascii="Arial" w:eastAsia="Times New Roman" w:hAnsi="Arial" w:cs="Arial"/>
          <w:lang w:eastAsia="hr-HR"/>
        </w:rPr>
        <w:t>in osigurati da se materijal ne prosipa po prometnoj površini.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Korisnici javnih površina za posebne namjene (organizatori priredbi, </w:t>
      </w:r>
      <w:r w:rsidR="003574DC" w:rsidRPr="00FD62FC">
        <w:rPr>
          <w:rFonts w:ascii="Arial" w:eastAsia="Times New Roman" w:hAnsi="Arial" w:cs="Arial"/>
          <w:lang w:eastAsia="hr-HR"/>
        </w:rPr>
        <w:t xml:space="preserve">manifestacija, </w:t>
      </w:r>
      <w:r w:rsidRPr="00FD62FC">
        <w:rPr>
          <w:rFonts w:ascii="Arial" w:eastAsia="Times New Roman" w:hAnsi="Arial" w:cs="Arial"/>
          <w:lang w:eastAsia="hr-HR"/>
        </w:rPr>
        <w:t>zabava i sl.) dužni su poduzeti sve higijenske mjere kako bi se sprije</w:t>
      </w:r>
      <w:r w:rsidRPr="00FD62FC">
        <w:rPr>
          <w:rFonts w:ascii="Arial" w:eastAsia="TimesNewRoman" w:hAnsi="Arial" w:cs="Arial"/>
          <w:lang w:eastAsia="hr-HR"/>
        </w:rPr>
        <w:t>č</w:t>
      </w:r>
      <w:r w:rsidRPr="00FD62FC">
        <w:rPr>
          <w:rFonts w:ascii="Arial" w:eastAsia="Times New Roman" w:hAnsi="Arial" w:cs="Arial"/>
          <w:lang w:eastAsia="hr-HR"/>
        </w:rPr>
        <w:t>ilo one</w:t>
      </w:r>
      <w:r w:rsidRPr="00FD62FC">
        <w:rPr>
          <w:rFonts w:ascii="Arial" w:eastAsia="TimesNewRoman" w:hAnsi="Arial" w:cs="Arial"/>
          <w:lang w:eastAsia="hr-HR"/>
        </w:rPr>
        <w:t>č</w:t>
      </w:r>
      <w:r w:rsidRPr="00FD62FC">
        <w:rPr>
          <w:rFonts w:ascii="Arial" w:eastAsia="Times New Roman" w:hAnsi="Arial" w:cs="Arial"/>
          <w:lang w:eastAsia="hr-HR"/>
        </w:rPr>
        <w:t>iš</w:t>
      </w:r>
      <w:r w:rsidRPr="00FD62FC">
        <w:rPr>
          <w:rFonts w:ascii="Arial" w:eastAsia="TimesNewRoman" w:hAnsi="Arial" w:cs="Arial"/>
          <w:lang w:eastAsia="hr-HR"/>
        </w:rPr>
        <w:t>ć</w:t>
      </w:r>
      <w:r w:rsidRPr="00FD62FC">
        <w:rPr>
          <w:rFonts w:ascii="Arial" w:eastAsia="Times New Roman" w:hAnsi="Arial" w:cs="Arial"/>
          <w:lang w:eastAsia="hr-HR"/>
        </w:rPr>
        <w:t>avanje javnih površina.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Otklanjanje ne</w:t>
      </w:r>
      <w:r w:rsidRPr="00FD62FC">
        <w:rPr>
          <w:rFonts w:ascii="Arial" w:eastAsia="TimesNewRoman" w:hAnsi="Arial" w:cs="Arial"/>
          <w:lang w:eastAsia="hr-HR"/>
        </w:rPr>
        <w:t>č</w:t>
      </w:r>
      <w:r w:rsidRPr="00FD62FC">
        <w:rPr>
          <w:rFonts w:ascii="Arial" w:eastAsia="Times New Roman" w:hAnsi="Arial" w:cs="Arial"/>
          <w:lang w:eastAsia="hr-HR"/>
        </w:rPr>
        <w:t>isto</w:t>
      </w:r>
      <w:r w:rsidRPr="00FD62FC">
        <w:rPr>
          <w:rFonts w:ascii="Arial" w:eastAsia="TimesNewRoman" w:hAnsi="Arial" w:cs="Arial"/>
          <w:lang w:eastAsia="hr-HR"/>
        </w:rPr>
        <w:t>ć</w:t>
      </w:r>
      <w:r w:rsidRPr="00FD62FC">
        <w:rPr>
          <w:rFonts w:ascii="Arial" w:eastAsia="Times New Roman" w:hAnsi="Arial" w:cs="Arial"/>
          <w:lang w:eastAsia="hr-HR"/>
        </w:rPr>
        <w:t xml:space="preserve">e u smislu ovog </w:t>
      </w:r>
      <w:r w:rsidRPr="00FD62FC">
        <w:rPr>
          <w:rFonts w:ascii="Arial" w:eastAsia="TimesNewRoman" w:hAnsi="Arial" w:cs="Arial"/>
          <w:lang w:eastAsia="hr-HR"/>
        </w:rPr>
        <w:t>č</w:t>
      </w:r>
      <w:r w:rsidRPr="00FD62FC">
        <w:rPr>
          <w:rFonts w:ascii="Arial" w:eastAsia="Times New Roman" w:hAnsi="Arial" w:cs="Arial"/>
          <w:lang w:eastAsia="hr-HR"/>
        </w:rPr>
        <w:t>lanka vrši se na trošak pravne ili fizi</w:t>
      </w:r>
      <w:r w:rsidRPr="00FD62FC">
        <w:rPr>
          <w:rFonts w:ascii="Arial" w:eastAsia="TimesNewRoman" w:hAnsi="Arial" w:cs="Arial"/>
          <w:lang w:eastAsia="hr-HR"/>
        </w:rPr>
        <w:t>č</w:t>
      </w:r>
      <w:r w:rsidRPr="00FD62FC">
        <w:rPr>
          <w:rFonts w:ascii="Arial" w:eastAsia="Times New Roman" w:hAnsi="Arial" w:cs="Arial"/>
          <w:lang w:eastAsia="hr-HR"/>
        </w:rPr>
        <w:t>ke osobe koja je istu prouzro</w:t>
      </w:r>
      <w:r w:rsidRPr="00FD62FC">
        <w:rPr>
          <w:rFonts w:ascii="Arial" w:eastAsia="TimesNewRoman" w:hAnsi="Arial" w:cs="Arial"/>
          <w:lang w:eastAsia="hr-HR"/>
        </w:rPr>
        <w:t>č</w:t>
      </w:r>
      <w:r w:rsidRPr="00FD62FC">
        <w:rPr>
          <w:rFonts w:ascii="Arial" w:eastAsia="Times New Roman" w:hAnsi="Arial" w:cs="Arial"/>
          <w:lang w:eastAsia="hr-HR"/>
        </w:rPr>
        <w:t>ila.</w:t>
      </w:r>
    </w:p>
    <w:p w:rsidR="006B794B" w:rsidRPr="00FD62FC" w:rsidRDefault="006B794B" w:rsidP="00311801">
      <w:pPr>
        <w:autoSpaceDE w:val="0"/>
        <w:autoSpaceDN w:val="0"/>
        <w:adjustRightInd w:val="0"/>
        <w:spacing w:after="0" w:line="240" w:lineRule="auto"/>
        <w:jc w:val="both"/>
        <w:rPr>
          <w:rFonts w:ascii="Arial" w:eastAsia="Times New Roman" w:hAnsi="Arial" w:cs="Arial"/>
          <w:lang w:eastAsia="hr-HR"/>
        </w:rPr>
      </w:pPr>
    </w:p>
    <w:p w:rsidR="006B794B" w:rsidRPr="00FD62FC" w:rsidRDefault="006B794B"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6B794B" w:rsidP="00311801">
      <w:pPr>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t>Čuvanje  i korištenje površina javne namjene</w:t>
      </w:r>
    </w:p>
    <w:p w:rsidR="008A5FBE" w:rsidRPr="00FD62FC" w:rsidRDefault="008A5FBE" w:rsidP="00311801">
      <w:pPr>
        <w:autoSpaceDE w:val="0"/>
        <w:autoSpaceDN w:val="0"/>
        <w:adjustRightInd w:val="0"/>
        <w:spacing w:after="0" w:line="240" w:lineRule="auto"/>
        <w:jc w:val="both"/>
        <w:rPr>
          <w:rFonts w:ascii="Arial" w:eastAsia="Times New Roman" w:hAnsi="Arial" w:cs="Arial"/>
          <w:b/>
          <w:lang w:eastAsia="hr-HR"/>
        </w:rPr>
      </w:pPr>
    </w:p>
    <w:p w:rsidR="008A5FBE" w:rsidRPr="00FD62FC" w:rsidRDefault="008A5FBE" w:rsidP="008A5FBE">
      <w:pPr>
        <w:autoSpaceDE w:val="0"/>
        <w:autoSpaceDN w:val="0"/>
        <w:adjustRightInd w:val="0"/>
        <w:spacing w:after="0" w:line="240" w:lineRule="auto"/>
        <w:jc w:val="both"/>
        <w:rPr>
          <w:rFonts w:ascii="Arial" w:eastAsia="TimesNewRoman" w:hAnsi="Arial" w:cs="Arial"/>
          <w:lang w:eastAsia="hr-HR"/>
        </w:rPr>
      </w:pPr>
    </w:p>
    <w:p w:rsidR="008A5FBE" w:rsidRPr="00FD62FC" w:rsidRDefault="008A5FBE" w:rsidP="008A5FBE">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90</w:t>
      </w:r>
      <w:r w:rsidRPr="00FD62FC">
        <w:rPr>
          <w:rFonts w:ascii="Arial" w:eastAsia="Times New Roman" w:hAnsi="Arial" w:cs="Arial"/>
          <w:lang w:eastAsia="hr-HR"/>
        </w:rPr>
        <w:t>.</w:t>
      </w:r>
    </w:p>
    <w:p w:rsidR="008A5FBE" w:rsidRPr="00FD62FC" w:rsidRDefault="008A5FBE" w:rsidP="008A5FBE">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javnim površinama ne smiju se bez odobrenja nadležnog upravnog odjela obavljati bilo kakvi radovi, osim redovnog održavanja.</w:t>
      </w:r>
    </w:p>
    <w:p w:rsidR="008A5FBE" w:rsidRPr="00FD62FC" w:rsidRDefault="008A5FBE" w:rsidP="008A5FBE">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javne površine ne smije se ostavljati niti bacati bilo kakav otpad ili na drugi na</w:t>
      </w:r>
      <w:r w:rsidRPr="00FD62FC">
        <w:rPr>
          <w:rFonts w:ascii="Arial" w:eastAsia="TimesNewRoman" w:hAnsi="Arial" w:cs="Arial"/>
          <w:lang w:eastAsia="hr-HR"/>
        </w:rPr>
        <w:t>č</w:t>
      </w:r>
      <w:r w:rsidRPr="00FD62FC">
        <w:rPr>
          <w:rFonts w:ascii="Arial" w:eastAsia="Times New Roman" w:hAnsi="Arial" w:cs="Arial"/>
          <w:lang w:eastAsia="hr-HR"/>
        </w:rPr>
        <w:t>in onečišćavati površine, a naro</w:t>
      </w:r>
      <w:r w:rsidRPr="00FD62FC">
        <w:rPr>
          <w:rFonts w:ascii="Arial" w:eastAsia="TimesNewRoman" w:hAnsi="Arial" w:cs="Arial"/>
          <w:lang w:eastAsia="hr-HR"/>
        </w:rPr>
        <w:t>č</w:t>
      </w:r>
      <w:r w:rsidRPr="00FD62FC">
        <w:rPr>
          <w:rFonts w:ascii="Arial" w:eastAsia="Times New Roman" w:hAnsi="Arial" w:cs="Arial"/>
          <w:lang w:eastAsia="hr-HR"/>
        </w:rPr>
        <w:t>ito:</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smiju se ispuštati otpadne vode, fekalije, gnojnica, otpadna mineralna i druga ulja,</w:t>
      </w:r>
    </w:p>
    <w:p w:rsidR="00A25518" w:rsidRPr="00FD62FC" w:rsidRDefault="00A25518" w:rsidP="00A25518">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 xml:space="preserve">ne smiju se na javno prometnu površinu ispuštati </w:t>
      </w:r>
      <w:proofErr w:type="spellStart"/>
      <w:r w:rsidRPr="00FD62FC">
        <w:rPr>
          <w:rFonts w:ascii="Arial" w:eastAsia="Times New Roman" w:hAnsi="Arial" w:cs="Arial"/>
          <w:lang w:eastAsia="hr-HR"/>
        </w:rPr>
        <w:t>oborinske</w:t>
      </w:r>
      <w:proofErr w:type="spellEnd"/>
      <w:r w:rsidRPr="00FD62FC">
        <w:rPr>
          <w:rFonts w:ascii="Arial" w:eastAsia="Times New Roman" w:hAnsi="Arial" w:cs="Arial"/>
          <w:lang w:eastAsia="hr-HR"/>
        </w:rPr>
        <w:t xml:space="preserve"> vode</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smiju se bacati oglasni ili reklamni letci,</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smije se paliti otpad,</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smiju se ostavljati vozila bez registracijskih plo</w:t>
      </w:r>
      <w:r w:rsidRPr="00FD62FC">
        <w:rPr>
          <w:rFonts w:ascii="Arial" w:eastAsia="TimesNewRoman" w:hAnsi="Arial" w:cs="Arial"/>
          <w:lang w:eastAsia="hr-HR"/>
        </w:rPr>
        <w:t>č</w:t>
      </w:r>
      <w:r w:rsidRPr="00FD62FC">
        <w:rPr>
          <w:rFonts w:ascii="Arial" w:eastAsia="Times New Roman" w:hAnsi="Arial" w:cs="Arial"/>
          <w:lang w:eastAsia="hr-HR"/>
        </w:rPr>
        <w:t>ica, karambolirana vozila i sl.</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smiju se ostavljati kamp prikolice, prikolice, radni strojevi i sl.</w:t>
      </w:r>
    </w:p>
    <w:p w:rsidR="008A5FBE" w:rsidRPr="00FD62FC" w:rsidRDefault="008A5FBE" w:rsidP="008A5FBE">
      <w:pPr>
        <w:widowControl w:val="0"/>
        <w:numPr>
          <w:ilvl w:val="1"/>
          <w:numId w:val="11"/>
        </w:numPr>
        <w:autoSpaceDE w:val="0"/>
        <w:autoSpaceDN w:val="0"/>
        <w:adjustRightInd w:val="0"/>
        <w:spacing w:after="0" w:line="240" w:lineRule="auto"/>
        <w:ind w:left="1080"/>
        <w:jc w:val="both"/>
        <w:rPr>
          <w:rFonts w:ascii="Arial" w:eastAsia="Times New Roman" w:hAnsi="Arial" w:cs="Arial"/>
          <w:lang w:eastAsia="hr-HR"/>
        </w:rPr>
      </w:pPr>
      <w:r w:rsidRPr="00FD62FC">
        <w:rPr>
          <w:rFonts w:ascii="Arial" w:eastAsia="Times New Roman" w:hAnsi="Arial" w:cs="Arial"/>
          <w:lang w:eastAsia="hr-HR"/>
        </w:rPr>
        <w:t>ne smiju se prati vozila.</w:t>
      </w:r>
    </w:p>
    <w:p w:rsidR="008A5FBE" w:rsidRPr="00FD62FC" w:rsidRDefault="008A5FBE" w:rsidP="008A5FBE">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Zabranjeno je zatrpavanje odvodnih jaraka i otvora propusta.</w:t>
      </w:r>
    </w:p>
    <w:p w:rsidR="008A5FBE" w:rsidRPr="00FD62FC" w:rsidRDefault="008A5FBE" w:rsidP="008A5FBE">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Vlasnici odnosno korisnici parcela koje graniče sa javnom površinom dužni su redovito održavati odvodne jarke i propuste tako da isti budu u funkcionalnom stanju.</w:t>
      </w:r>
    </w:p>
    <w:p w:rsidR="006B794B" w:rsidRPr="00FD62FC" w:rsidRDefault="006B794B" w:rsidP="00311801">
      <w:pPr>
        <w:autoSpaceDE w:val="0"/>
        <w:autoSpaceDN w:val="0"/>
        <w:adjustRightInd w:val="0"/>
        <w:spacing w:after="0" w:line="240" w:lineRule="auto"/>
        <w:jc w:val="both"/>
        <w:rPr>
          <w:rFonts w:ascii="Arial" w:eastAsia="Times New Roman" w:hAnsi="Arial" w:cs="Arial"/>
          <w:b/>
          <w:lang w:eastAsia="hr-HR"/>
        </w:rPr>
      </w:pPr>
    </w:p>
    <w:p w:rsidR="00055959" w:rsidRPr="00FD62FC" w:rsidRDefault="004527A3" w:rsidP="00055959">
      <w:pPr>
        <w:autoSpaceDE w:val="0"/>
        <w:autoSpaceDN w:val="0"/>
        <w:adjustRightInd w:val="0"/>
        <w:spacing w:after="0" w:line="240" w:lineRule="auto"/>
        <w:jc w:val="center"/>
        <w:rPr>
          <w:rFonts w:ascii="Arial" w:eastAsia="Times New Roman" w:hAnsi="Arial" w:cs="Arial"/>
          <w:lang w:eastAsia="hr-HR"/>
        </w:rPr>
      </w:pPr>
      <w:r>
        <w:rPr>
          <w:rFonts w:ascii="Arial" w:eastAsia="Times New Roman" w:hAnsi="Arial" w:cs="Arial"/>
          <w:lang w:eastAsia="hr-HR"/>
        </w:rPr>
        <w:t>Članak 91</w:t>
      </w:r>
      <w:r w:rsidR="00055959" w:rsidRPr="00FD62FC">
        <w:rPr>
          <w:rFonts w:ascii="Arial" w:eastAsia="Times New Roman" w:hAnsi="Arial" w:cs="Arial"/>
          <w:lang w:eastAsia="hr-HR"/>
        </w:rPr>
        <w:t>.</w:t>
      </w:r>
    </w:p>
    <w:p w:rsidR="00B53714" w:rsidRPr="00FD62FC" w:rsidRDefault="00B53714" w:rsidP="003574DC">
      <w:pPr>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Javne  površine  mogu  se  prekapati </w:t>
      </w:r>
      <w:r w:rsidR="00AA7F58" w:rsidRPr="00FD62FC">
        <w:rPr>
          <w:rFonts w:ascii="Arial" w:eastAsia="Times New Roman" w:hAnsi="Arial" w:cs="Arial"/>
          <w:lang w:eastAsia="hr-HR"/>
        </w:rPr>
        <w:t xml:space="preserve"> radi izgradnje, održavanja, </w:t>
      </w:r>
      <w:r w:rsidRPr="00FD62FC">
        <w:rPr>
          <w:rFonts w:ascii="Arial" w:eastAsia="Times New Roman" w:hAnsi="Arial" w:cs="Arial"/>
          <w:lang w:eastAsia="hr-HR"/>
        </w:rPr>
        <w:t xml:space="preserve">popravka </w:t>
      </w:r>
      <w:r w:rsidR="00AA7F58" w:rsidRPr="00FD62FC">
        <w:rPr>
          <w:rFonts w:ascii="Arial" w:eastAsia="Times New Roman" w:hAnsi="Arial" w:cs="Arial"/>
          <w:lang w:eastAsia="hr-HR"/>
        </w:rPr>
        <w:t xml:space="preserve">te priključenja na </w:t>
      </w:r>
      <w:r w:rsidRPr="00FD62FC">
        <w:rPr>
          <w:rFonts w:ascii="Arial" w:eastAsia="Times New Roman" w:hAnsi="Arial" w:cs="Arial"/>
          <w:lang w:eastAsia="hr-HR"/>
        </w:rPr>
        <w:t>komunaln</w:t>
      </w:r>
      <w:r w:rsidR="00AA7F58" w:rsidRPr="00FD62FC">
        <w:rPr>
          <w:rFonts w:ascii="Arial" w:eastAsia="Times New Roman" w:hAnsi="Arial" w:cs="Arial"/>
          <w:lang w:eastAsia="hr-HR"/>
        </w:rPr>
        <w:t>u</w:t>
      </w:r>
      <w:r w:rsidRPr="00FD62FC">
        <w:rPr>
          <w:rFonts w:ascii="Arial" w:eastAsia="Times New Roman" w:hAnsi="Arial" w:cs="Arial"/>
          <w:lang w:eastAsia="hr-HR"/>
        </w:rPr>
        <w:t xml:space="preserve">  infrastruktur</w:t>
      </w:r>
      <w:r w:rsidR="00AA7F58" w:rsidRPr="00FD62FC">
        <w:rPr>
          <w:rFonts w:ascii="Arial" w:eastAsia="Times New Roman" w:hAnsi="Arial" w:cs="Arial"/>
          <w:lang w:eastAsia="hr-HR"/>
        </w:rPr>
        <w:t>u</w:t>
      </w:r>
      <w:r w:rsidRPr="00FD62FC">
        <w:rPr>
          <w:rFonts w:ascii="Arial" w:eastAsia="Times New Roman" w:hAnsi="Arial" w:cs="Arial"/>
          <w:lang w:eastAsia="hr-HR"/>
        </w:rPr>
        <w:t>.</w:t>
      </w:r>
    </w:p>
    <w:p w:rsidR="00B53714" w:rsidRPr="00FD62FC" w:rsidRDefault="00B53714" w:rsidP="003574DC">
      <w:pPr>
        <w:spacing w:after="0" w:line="240" w:lineRule="auto"/>
        <w:jc w:val="both"/>
        <w:rPr>
          <w:rFonts w:ascii="Arial" w:eastAsia="Times New Roman" w:hAnsi="Arial" w:cs="Arial"/>
          <w:lang w:eastAsia="hr-HR"/>
        </w:rPr>
      </w:pPr>
      <w:r w:rsidRPr="00FD62FC">
        <w:rPr>
          <w:rFonts w:ascii="Arial" w:eastAsia="Times New Roman" w:hAnsi="Arial" w:cs="Arial"/>
          <w:lang w:eastAsia="hr-HR"/>
        </w:rPr>
        <w:t>Javne  površine mogu  se prekapati i radi postavljanja nadzemnih objekata kao  što  su  stupovi, reklame,  panoi,  slavoluci i slično.</w:t>
      </w:r>
    </w:p>
    <w:p w:rsidR="00B53714" w:rsidRPr="00FD62FC" w:rsidRDefault="00B53714" w:rsidP="003574DC">
      <w:pPr>
        <w:spacing w:after="0" w:line="240" w:lineRule="auto"/>
        <w:jc w:val="both"/>
        <w:rPr>
          <w:rFonts w:ascii="Arial" w:eastAsia="Times New Roman" w:hAnsi="Arial" w:cs="Arial"/>
          <w:lang w:eastAsia="hr-HR"/>
        </w:rPr>
      </w:pPr>
      <w:proofErr w:type="spellStart"/>
      <w:r w:rsidRPr="00FD62FC">
        <w:rPr>
          <w:rFonts w:ascii="Arial" w:eastAsia="Times New Roman" w:hAnsi="Arial" w:cs="Arial"/>
          <w:lang w:eastAsia="hr-HR"/>
        </w:rPr>
        <w:t>Prekopi</w:t>
      </w:r>
      <w:proofErr w:type="spellEnd"/>
      <w:r w:rsidRPr="00FD62FC">
        <w:rPr>
          <w:rFonts w:ascii="Arial" w:eastAsia="Times New Roman" w:hAnsi="Arial" w:cs="Arial"/>
          <w:lang w:eastAsia="hr-HR"/>
        </w:rPr>
        <w:t xml:space="preserve"> javnih  površina u svrhu iz stavka 1. i 2. ovog članka, mogu se izvoditi samo na osnovu posebnog  odobrenja  za  </w:t>
      </w:r>
      <w:proofErr w:type="spellStart"/>
      <w:r w:rsidRPr="00FD62FC">
        <w:rPr>
          <w:rFonts w:ascii="Arial" w:eastAsia="Times New Roman" w:hAnsi="Arial" w:cs="Arial"/>
          <w:lang w:eastAsia="hr-HR"/>
        </w:rPr>
        <w:t>prekop</w:t>
      </w:r>
      <w:proofErr w:type="spellEnd"/>
      <w:r w:rsidRPr="00FD62FC">
        <w:rPr>
          <w:rFonts w:ascii="Arial" w:eastAsia="Times New Roman" w:hAnsi="Arial" w:cs="Arial"/>
          <w:lang w:eastAsia="hr-HR"/>
        </w:rPr>
        <w:t xml:space="preserve">, kojeg izdaje </w:t>
      </w:r>
      <w:r w:rsidR="003574DC" w:rsidRPr="00FD62FC">
        <w:rPr>
          <w:rFonts w:ascii="Arial" w:eastAsia="Times New Roman" w:hAnsi="Arial" w:cs="Arial"/>
          <w:lang w:eastAsia="hr-HR"/>
        </w:rPr>
        <w:t>nadležni upravni odjel</w:t>
      </w:r>
      <w:r w:rsidRPr="00FD62FC">
        <w:rPr>
          <w:rFonts w:ascii="Arial" w:eastAsia="Times New Roman" w:hAnsi="Arial" w:cs="Arial"/>
          <w:lang w:eastAsia="hr-HR"/>
        </w:rPr>
        <w:t>.</w:t>
      </w:r>
    </w:p>
    <w:p w:rsidR="00B53714" w:rsidRPr="00FD62FC" w:rsidRDefault="00B53714" w:rsidP="003574DC">
      <w:pPr>
        <w:spacing w:after="0" w:line="240" w:lineRule="auto"/>
        <w:jc w:val="both"/>
        <w:rPr>
          <w:rFonts w:ascii="Arial" w:eastAsia="Times New Roman" w:hAnsi="Arial" w:cs="Arial"/>
          <w:lang w:eastAsia="hr-HR"/>
        </w:rPr>
      </w:pPr>
      <w:r w:rsidRPr="00FD62FC">
        <w:rPr>
          <w:rFonts w:ascii="Arial" w:eastAsia="Times New Roman" w:hAnsi="Arial" w:cs="Arial"/>
          <w:lang w:eastAsia="hr-HR"/>
        </w:rPr>
        <w:t>Izuzetno bez prethodnog odobrenja može se izvršiti  prekopavanje javne površine u svrhu popravka  objekata  komunalne infrastrukture, u slučaju:</w:t>
      </w:r>
    </w:p>
    <w:p w:rsidR="00055959"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xml:space="preserve">- otklanjanja izvora opasnosti po život i okolinu  i sprječavanja  nastanka  veće </w:t>
      </w:r>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materijalne  štete</w:t>
      </w:r>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održavanje vitalnih funkcija objekata komunalne infrastrukture.</w:t>
      </w:r>
    </w:p>
    <w:p w:rsidR="00B53714" w:rsidRPr="00FD62FC" w:rsidRDefault="00B53714" w:rsidP="003574DC">
      <w:pPr>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Radovi  koji  se moraju izvesti  prema stavku  4. ovog  članka  izvode se  uz suglasnost svih  vlasnika koji  posjeduju objekte  komunalne   infrastrukture u zoni  prekopa javne  površine, a  zahtjev za odobrenje prekopa izvoditelj  je dužan podnijeti u roku od </w:t>
      </w:r>
      <w:r w:rsidR="0005688A" w:rsidRPr="00FD62FC">
        <w:rPr>
          <w:rFonts w:ascii="Arial" w:eastAsia="Times New Roman" w:hAnsi="Arial" w:cs="Arial"/>
          <w:lang w:eastAsia="hr-HR"/>
        </w:rPr>
        <w:t>pet</w:t>
      </w:r>
      <w:r w:rsidRPr="00FD62FC">
        <w:rPr>
          <w:rFonts w:ascii="Arial" w:eastAsia="Times New Roman" w:hAnsi="Arial" w:cs="Arial"/>
          <w:lang w:eastAsia="hr-HR"/>
        </w:rPr>
        <w:t xml:space="preserve"> dana nakon izvršenog prekopa.</w:t>
      </w:r>
    </w:p>
    <w:p w:rsidR="00B53714" w:rsidRPr="00FD62FC" w:rsidRDefault="00B53714" w:rsidP="003574DC">
      <w:pPr>
        <w:spacing w:after="0" w:line="240" w:lineRule="auto"/>
        <w:jc w:val="both"/>
        <w:rPr>
          <w:rFonts w:ascii="Arial" w:eastAsia="Times New Roman" w:hAnsi="Arial" w:cs="Arial"/>
          <w:lang w:eastAsia="hr-HR"/>
        </w:rPr>
      </w:pPr>
    </w:p>
    <w:p w:rsidR="00B53714" w:rsidRPr="00FD62FC" w:rsidRDefault="00041030" w:rsidP="0005688A">
      <w:pPr>
        <w:spacing w:after="0" w:line="240" w:lineRule="auto"/>
        <w:jc w:val="center"/>
        <w:rPr>
          <w:rFonts w:ascii="Arial" w:eastAsia="Times New Roman" w:hAnsi="Arial" w:cs="Arial"/>
          <w:lang w:eastAsia="hr-HR"/>
        </w:rPr>
      </w:pPr>
      <w:r w:rsidRPr="00FD62FC">
        <w:rPr>
          <w:rFonts w:ascii="Arial" w:eastAsia="Times New Roman" w:hAnsi="Arial" w:cs="Arial"/>
          <w:lang w:eastAsia="hr-HR"/>
        </w:rPr>
        <w:lastRenderedPageBreak/>
        <w:t>Članak 9</w:t>
      </w:r>
      <w:r w:rsidR="004527A3">
        <w:rPr>
          <w:rFonts w:ascii="Arial" w:eastAsia="Times New Roman" w:hAnsi="Arial" w:cs="Arial"/>
          <w:lang w:eastAsia="hr-HR"/>
        </w:rPr>
        <w:t>2</w:t>
      </w:r>
      <w:r w:rsidR="00B53714" w:rsidRPr="00FD62FC">
        <w:rPr>
          <w:rFonts w:ascii="Arial" w:eastAsia="Times New Roman" w:hAnsi="Arial" w:cs="Arial"/>
          <w:lang w:eastAsia="hr-HR"/>
        </w:rPr>
        <w:t>.</w:t>
      </w:r>
    </w:p>
    <w:p w:rsidR="00B53714" w:rsidRPr="00FD62FC" w:rsidRDefault="00B53714" w:rsidP="003574DC">
      <w:pPr>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Zahtjev za  izdavanje  odobrenja  za  </w:t>
      </w:r>
      <w:proofErr w:type="spellStart"/>
      <w:r w:rsidRPr="00FD62FC">
        <w:rPr>
          <w:rFonts w:ascii="Arial" w:eastAsia="Times New Roman" w:hAnsi="Arial" w:cs="Arial"/>
          <w:lang w:eastAsia="hr-HR"/>
        </w:rPr>
        <w:t>prekop</w:t>
      </w:r>
      <w:proofErr w:type="spellEnd"/>
      <w:r w:rsidRPr="00FD62FC">
        <w:rPr>
          <w:rFonts w:ascii="Arial" w:eastAsia="Times New Roman" w:hAnsi="Arial" w:cs="Arial"/>
          <w:lang w:eastAsia="hr-HR"/>
        </w:rPr>
        <w:t xml:space="preserve"> kojeg podnosi investitor sadrži:</w:t>
      </w:r>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xml:space="preserve">1. osnovne podatke o </w:t>
      </w:r>
      <w:proofErr w:type="spellStart"/>
      <w:r w:rsidRPr="00FD62FC">
        <w:rPr>
          <w:rFonts w:ascii="Arial" w:eastAsia="Times New Roman" w:hAnsi="Arial" w:cs="Arial"/>
          <w:lang w:eastAsia="hr-HR"/>
        </w:rPr>
        <w:t>prekopu</w:t>
      </w:r>
      <w:proofErr w:type="spellEnd"/>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2.  izvod iz katastarskog plana sa:</w:t>
      </w:r>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ucrtanom lokacijom prekopa</w:t>
      </w:r>
    </w:p>
    <w:p w:rsidR="00B53714"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   situacij</w:t>
      </w:r>
      <w:r w:rsidR="0005688A" w:rsidRPr="00FD62FC">
        <w:rPr>
          <w:rFonts w:ascii="Arial" w:eastAsia="Times New Roman" w:hAnsi="Arial" w:cs="Arial"/>
          <w:lang w:eastAsia="hr-HR"/>
        </w:rPr>
        <w:t>skim položajem</w:t>
      </w:r>
      <w:r w:rsidRPr="00FD62FC">
        <w:rPr>
          <w:rFonts w:ascii="Arial" w:eastAsia="Times New Roman" w:hAnsi="Arial" w:cs="Arial"/>
          <w:lang w:eastAsia="hr-HR"/>
        </w:rPr>
        <w:t xml:space="preserve"> komunalnih instalacija u zoni prekopa</w:t>
      </w:r>
    </w:p>
    <w:p w:rsidR="00B53714" w:rsidRPr="00FD62FC" w:rsidRDefault="00B53714" w:rsidP="00055959">
      <w:pPr>
        <w:spacing w:after="0" w:line="240" w:lineRule="auto"/>
        <w:ind w:left="708"/>
        <w:jc w:val="both"/>
        <w:rPr>
          <w:rFonts w:ascii="Arial" w:eastAsia="Times New Roman" w:hAnsi="Arial" w:cs="Arial"/>
          <w:lang w:eastAsia="hr-HR"/>
        </w:rPr>
      </w:pPr>
      <w:r w:rsidRPr="00FD62FC">
        <w:rPr>
          <w:rFonts w:ascii="Arial" w:eastAsia="Times New Roman" w:hAnsi="Arial" w:cs="Arial"/>
          <w:lang w:eastAsia="hr-HR"/>
        </w:rPr>
        <w:t>3. potvrde</w:t>
      </w:r>
      <w:r w:rsidR="0005688A" w:rsidRPr="00FD62FC">
        <w:rPr>
          <w:rFonts w:ascii="Arial" w:eastAsia="Times New Roman" w:hAnsi="Arial" w:cs="Arial"/>
          <w:lang w:eastAsia="hr-HR"/>
        </w:rPr>
        <w:t xml:space="preserve"> vlasnika, odnosno</w:t>
      </w:r>
      <w:r w:rsidRPr="00FD62FC">
        <w:rPr>
          <w:rFonts w:ascii="Arial" w:eastAsia="Times New Roman" w:hAnsi="Arial" w:cs="Arial"/>
          <w:lang w:eastAsia="hr-HR"/>
        </w:rPr>
        <w:t xml:space="preserve"> javnih  poduzeća, </w:t>
      </w:r>
      <w:r w:rsidR="0005688A" w:rsidRPr="00FD62FC">
        <w:rPr>
          <w:rFonts w:ascii="Arial" w:eastAsia="Times New Roman" w:hAnsi="Arial" w:cs="Arial"/>
          <w:lang w:eastAsia="hr-HR"/>
        </w:rPr>
        <w:t xml:space="preserve">koji </w:t>
      </w:r>
      <w:r w:rsidRPr="00FD62FC">
        <w:rPr>
          <w:rFonts w:ascii="Arial" w:eastAsia="Times New Roman" w:hAnsi="Arial" w:cs="Arial"/>
          <w:lang w:eastAsia="hr-HR"/>
        </w:rPr>
        <w:t>u  zoni  prekopa</w:t>
      </w:r>
      <w:r w:rsidR="0005688A" w:rsidRPr="00FD62FC">
        <w:rPr>
          <w:rFonts w:ascii="Arial" w:eastAsia="Times New Roman" w:hAnsi="Arial" w:cs="Arial"/>
          <w:lang w:eastAsia="hr-HR"/>
        </w:rPr>
        <w:t xml:space="preserve"> imaju</w:t>
      </w:r>
      <w:r w:rsidR="0005688A" w:rsidRPr="00FD62FC">
        <w:rPr>
          <w:rFonts w:ascii="Arial" w:hAnsi="Arial" w:cs="Arial"/>
        </w:rPr>
        <w:t xml:space="preserve"> </w:t>
      </w:r>
      <w:r w:rsidR="0005688A" w:rsidRPr="00FD62FC">
        <w:rPr>
          <w:rFonts w:ascii="Arial" w:eastAsia="Times New Roman" w:hAnsi="Arial" w:cs="Arial"/>
          <w:lang w:eastAsia="hr-HR"/>
        </w:rPr>
        <w:t>objekte  komunalne infrastrukture</w:t>
      </w:r>
      <w:r w:rsidRPr="00FD62FC">
        <w:rPr>
          <w:rFonts w:ascii="Arial" w:eastAsia="Times New Roman" w:hAnsi="Arial" w:cs="Arial"/>
          <w:lang w:eastAsia="hr-HR"/>
        </w:rPr>
        <w:t xml:space="preserve">, o davanju  suglasnosti za </w:t>
      </w:r>
      <w:proofErr w:type="spellStart"/>
      <w:r w:rsidRPr="00FD62FC">
        <w:rPr>
          <w:rFonts w:ascii="Arial" w:eastAsia="Times New Roman" w:hAnsi="Arial" w:cs="Arial"/>
          <w:lang w:eastAsia="hr-HR"/>
        </w:rPr>
        <w:t>prekop</w:t>
      </w:r>
      <w:proofErr w:type="spellEnd"/>
      <w:r w:rsidRPr="00FD62FC">
        <w:rPr>
          <w:rFonts w:ascii="Arial" w:eastAsia="Times New Roman" w:hAnsi="Arial" w:cs="Arial"/>
          <w:lang w:eastAsia="hr-HR"/>
        </w:rPr>
        <w:t xml:space="preserve"> javne površine</w:t>
      </w:r>
      <w:r w:rsidR="0005688A" w:rsidRPr="00FD62FC">
        <w:rPr>
          <w:rFonts w:ascii="Arial" w:eastAsia="Times New Roman" w:hAnsi="Arial" w:cs="Arial"/>
          <w:lang w:eastAsia="hr-HR"/>
        </w:rPr>
        <w:t xml:space="preserve">, </w:t>
      </w:r>
    </w:p>
    <w:p w:rsidR="00AA7F58" w:rsidRPr="00FD62FC" w:rsidRDefault="00B53714" w:rsidP="00055959">
      <w:pPr>
        <w:spacing w:after="0" w:line="240" w:lineRule="auto"/>
        <w:ind w:firstLine="708"/>
        <w:jc w:val="both"/>
        <w:rPr>
          <w:rFonts w:ascii="Arial" w:eastAsia="Times New Roman" w:hAnsi="Arial" w:cs="Arial"/>
          <w:lang w:eastAsia="hr-HR"/>
        </w:rPr>
      </w:pPr>
      <w:r w:rsidRPr="00FD62FC">
        <w:rPr>
          <w:rFonts w:ascii="Arial" w:eastAsia="Times New Roman" w:hAnsi="Arial" w:cs="Arial"/>
          <w:lang w:eastAsia="hr-HR"/>
        </w:rPr>
        <w:t>4.   predložen početak i završetak  prekopa</w:t>
      </w:r>
      <w:r w:rsidR="00055959" w:rsidRPr="00FD62FC">
        <w:rPr>
          <w:rFonts w:ascii="Arial" w:eastAsia="Times New Roman" w:hAnsi="Arial" w:cs="Arial"/>
          <w:lang w:eastAsia="hr-HR"/>
        </w:rPr>
        <w:tab/>
      </w:r>
    </w:p>
    <w:p w:rsidR="00B53714" w:rsidRPr="00FD62FC" w:rsidRDefault="00B53714" w:rsidP="00B53714">
      <w:pPr>
        <w:spacing w:after="0" w:line="240" w:lineRule="auto"/>
        <w:rPr>
          <w:rFonts w:ascii="Arial" w:eastAsia="Times New Roman" w:hAnsi="Arial" w:cs="Arial"/>
          <w:lang w:eastAsia="hr-HR"/>
        </w:rPr>
      </w:pPr>
    </w:p>
    <w:p w:rsidR="00B53714" w:rsidRPr="00FD62FC" w:rsidRDefault="00B53714" w:rsidP="00B53714">
      <w:pPr>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4527A3">
        <w:rPr>
          <w:rFonts w:ascii="Arial" w:eastAsia="Times New Roman" w:hAnsi="Arial" w:cs="Arial"/>
          <w:lang w:eastAsia="hr-HR"/>
        </w:rPr>
        <w:t>93</w:t>
      </w:r>
      <w:r w:rsidRPr="00FD62FC">
        <w:rPr>
          <w:rFonts w:ascii="Arial" w:eastAsia="Times New Roman" w:hAnsi="Arial" w:cs="Arial"/>
          <w:lang w:eastAsia="hr-HR"/>
        </w:rPr>
        <w:t>.</w:t>
      </w:r>
    </w:p>
    <w:p w:rsidR="00B53714" w:rsidRPr="00FD62FC" w:rsidRDefault="0005688A" w:rsidP="00B53714">
      <w:pPr>
        <w:spacing w:after="0" w:line="240" w:lineRule="auto"/>
        <w:rPr>
          <w:rFonts w:ascii="Arial" w:eastAsia="Times New Roman" w:hAnsi="Arial" w:cs="Arial"/>
          <w:lang w:eastAsia="hr-HR"/>
        </w:rPr>
      </w:pPr>
      <w:r w:rsidRPr="00FD62FC">
        <w:rPr>
          <w:rFonts w:ascii="Arial" w:eastAsia="Times New Roman" w:hAnsi="Arial" w:cs="Arial"/>
          <w:lang w:eastAsia="hr-HR"/>
        </w:rPr>
        <w:t>Nadležni u</w:t>
      </w:r>
      <w:r w:rsidR="00B53714" w:rsidRPr="00FD62FC">
        <w:rPr>
          <w:rFonts w:ascii="Arial" w:eastAsia="Times New Roman" w:hAnsi="Arial" w:cs="Arial"/>
          <w:lang w:eastAsia="hr-HR"/>
        </w:rPr>
        <w:t xml:space="preserve">pravni odjel </w:t>
      </w:r>
      <w:r w:rsidRPr="00FD62FC">
        <w:rPr>
          <w:rFonts w:ascii="Arial" w:eastAsia="Times New Roman" w:hAnsi="Arial" w:cs="Arial"/>
          <w:lang w:eastAsia="hr-HR"/>
        </w:rPr>
        <w:t xml:space="preserve"> </w:t>
      </w:r>
      <w:r w:rsidR="00B53714" w:rsidRPr="00FD62FC">
        <w:rPr>
          <w:rFonts w:ascii="Arial" w:eastAsia="Times New Roman" w:hAnsi="Arial" w:cs="Arial"/>
          <w:lang w:eastAsia="hr-HR"/>
        </w:rPr>
        <w:t>izdati  će odobrenje  za  prekopavanje  javne površine u kojem  je potrebito navesti:</w:t>
      </w:r>
    </w:p>
    <w:p w:rsidR="00B53714" w:rsidRPr="00FD62FC" w:rsidRDefault="00B53714" w:rsidP="00055959">
      <w:pPr>
        <w:spacing w:after="0" w:line="240" w:lineRule="auto"/>
        <w:ind w:firstLine="708"/>
        <w:rPr>
          <w:rFonts w:ascii="Arial" w:eastAsia="Times New Roman" w:hAnsi="Arial" w:cs="Arial"/>
          <w:lang w:eastAsia="hr-HR"/>
        </w:rPr>
      </w:pPr>
      <w:r w:rsidRPr="00FD62FC">
        <w:rPr>
          <w:rFonts w:ascii="Arial" w:eastAsia="Times New Roman" w:hAnsi="Arial" w:cs="Arial"/>
          <w:lang w:eastAsia="hr-HR"/>
        </w:rPr>
        <w:t>-  vrijeme  početka radova,</w:t>
      </w:r>
    </w:p>
    <w:p w:rsidR="00B53714" w:rsidRPr="00FD62FC" w:rsidRDefault="00B53714" w:rsidP="00055959">
      <w:pPr>
        <w:spacing w:after="0" w:line="240" w:lineRule="auto"/>
        <w:ind w:firstLine="708"/>
        <w:rPr>
          <w:rFonts w:ascii="Arial" w:eastAsia="Times New Roman" w:hAnsi="Arial" w:cs="Arial"/>
          <w:lang w:eastAsia="hr-HR"/>
        </w:rPr>
      </w:pPr>
      <w:r w:rsidRPr="00FD62FC">
        <w:rPr>
          <w:rFonts w:ascii="Arial" w:eastAsia="Times New Roman" w:hAnsi="Arial" w:cs="Arial"/>
          <w:lang w:eastAsia="hr-HR"/>
        </w:rPr>
        <w:t>-   način izvođenja i sanacije prekopa</w:t>
      </w:r>
    </w:p>
    <w:p w:rsidR="00B53714" w:rsidRPr="00FD62FC" w:rsidRDefault="00B53714" w:rsidP="00055959">
      <w:pPr>
        <w:spacing w:after="0" w:line="240" w:lineRule="auto"/>
        <w:ind w:firstLine="708"/>
        <w:rPr>
          <w:rFonts w:ascii="Arial" w:eastAsia="Times New Roman" w:hAnsi="Arial" w:cs="Arial"/>
          <w:lang w:eastAsia="hr-HR"/>
        </w:rPr>
      </w:pPr>
      <w:r w:rsidRPr="00FD62FC">
        <w:rPr>
          <w:rFonts w:ascii="Arial" w:eastAsia="Times New Roman" w:hAnsi="Arial" w:cs="Arial"/>
          <w:lang w:eastAsia="hr-HR"/>
        </w:rPr>
        <w:t xml:space="preserve">-  mjere osiguranja iskopa ( odgovarajuće ograde, </w:t>
      </w:r>
      <w:r w:rsidR="0005688A" w:rsidRPr="00FD62FC">
        <w:rPr>
          <w:rFonts w:ascii="Arial" w:eastAsia="Times New Roman" w:hAnsi="Arial" w:cs="Arial"/>
          <w:lang w:eastAsia="hr-HR"/>
        </w:rPr>
        <w:t xml:space="preserve">prometna </w:t>
      </w:r>
      <w:r w:rsidRPr="00FD62FC">
        <w:rPr>
          <w:rFonts w:ascii="Arial" w:eastAsia="Times New Roman" w:hAnsi="Arial" w:cs="Arial"/>
          <w:lang w:eastAsia="hr-HR"/>
        </w:rPr>
        <w:t>signalizacija  itd.)</w:t>
      </w:r>
    </w:p>
    <w:p w:rsidR="00B53714" w:rsidRPr="00FD62FC" w:rsidRDefault="00B53714" w:rsidP="00055959">
      <w:pPr>
        <w:spacing w:after="0" w:line="240" w:lineRule="auto"/>
        <w:ind w:left="708"/>
        <w:rPr>
          <w:rFonts w:ascii="Arial" w:eastAsia="Times New Roman" w:hAnsi="Arial" w:cs="Arial"/>
          <w:lang w:eastAsia="hr-HR"/>
        </w:rPr>
      </w:pPr>
      <w:r w:rsidRPr="00FD62FC">
        <w:rPr>
          <w:rFonts w:ascii="Arial" w:eastAsia="Times New Roman" w:hAnsi="Arial" w:cs="Arial"/>
          <w:lang w:eastAsia="hr-HR"/>
        </w:rPr>
        <w:t>-  rok završetka  radova, odnosno  uspostavljanja prijašnjeg stanja  koji  ne  može  biti  duži od  30 dana.</w:t>
      </w:r>
    </w:p>
    <w:p w:rsidR="00B53714" w:rsidRPr="00FD62FC" w:rsidRDefault="00B53714" w:rsidP="00B53714">
      <w:pPr>
        <w:spacing w:after="0" w:line="240" w:lineRule="auto"/>
        <w:rPr>
          <w:rFonts w:ascii="Arial" w:eastAsia="Times New Roman" w:hAnsi="Arial" w:cs="Arial"/>
          <w:lang w:eastAsia="hr-HR"/>
        </w:rPr>
      </w:pPr>
    </w:p>
    <w:p w:rsidR="00B53714" w:rsidRPr="00FD62FC" w:rsidRDefault="00B53714" w:rsidP="00B53714">
      <w:pPr>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4527A3">
        <w:rPr>
          <w:rFonts w:ascii="Arial" w:eastAsia="Times New Roman" w:hAnsi="Arial" w:cs="Arial"/>
          <w:lang w:eastAsia="hr-HR"/>
        </w:rPr>
        <w:t>94</w:t>
      </w:r>
      <w:r w:rsidRPr="00FD62FC">
        <w:rPr>
          <w:rFonts w:ascii="Arial" w:eastAsia="Times New Roman" w:hAnsi="Arial" w:cs="Arial"/>
          <w:lang w:eastAsia="hr-HR"/>
        </w:rPr>
        <w:t>.</w:t>
      </w:r>
    </w:p>
    <w:p w:rsidR="00B53714" w:rsidRPr="00FD62FC" w:rsidRDefault="00B53714" w:rsidP="00B53714">
      <w:pPr>
        <w:spacing w:after="0" w:line="240" w:lineRule="auto"/>
        <w:rPr>
          <w:rFonts w:ascii="Arial" w:eastAsia="Times New Roman" w:hAnsi="Arial" w:cs="Arial"/>
          <w:lang w:eastAsia="hr-HR"/>
        </w:rPr>
      </w:pPr>
      <w:r w:rsidRPr="00FD62FC">
        <w:rPr>
          <w:rFonts w:ascii="Arial" w:eastAsia="Times New Roman" w:hAnsi="Arial" w:cs="Arial"/>
          <w:lang w:eastAsia="hr-HR"/>
        </w:rPr>
        <w:t>Prekopavanje javnih površina i uspostavljanje prijašnjeg  stanja mora  se obaviti  sa  što  manje smetnji  za javni promet.</w:t>
      </w:r>
    </w:p>
    <w:p w:rsidR="00B53714" w:rsidRPr="00FD62FC" w:rsidRDefault="00B53714" w:rsidP="00B53714">
      <w:pPr>
        <w:spacing w:after="0" w:line="240" w:lineRule="auto"/>
        <w:rPr>
          <w:rFonts w:ascii="Arial" w:eastAsia="Times New Roman" w:hAnsi="Arial" w:cs="Arial"/>
          <w:lang w:eastAsia="hr-HR"/>
        </w:rPr>
      </w:pPr>
      <w:r w:rsidRPr="00FD62FC">
        <w:rPr>
          <w:rFonts w:ascii="Arial" w:eastAsia="Times New Roman" w:hAnsi="Arial" w:cs="Arial"/>
          <w:lang w:eastAsia="hr-HR"/>
        </w:rPr>
        <w:t>I</w:t>
      </w:r>
      <w:r w:rsidR="009C1E85" w:rsidRPr="00FD62FC">
        <w:rPr>
          <w:rFonts w:ascii="Arial" w:eastAsia="Times New Roman" w:hAnsi="Arial" w:cs="Arial"/>
          <w:lang w:eastAsia="hr-HR"/>
        </w:rPr>
        <w:t>nvestitor je</w:t>
      </w:r>
      <w:r w:rsidRPr="00FD62FC">
        <w:rPr>
          <w:rFonts w:ascii="Arial" w:eastAsia="Times New Roman" w:hAnsi="Arial" w:cs="Arial"/>
          <w:lang w:eastAsia="hr-HR"/>
        </w:rPr>
        <w:t xml:space="preserve"> dužan poduzeti  sva tehnička  osiguranja  i  druge mjere  opreza  da  se spriječe  eventualne nesreće i materijalna šteta te poduzeti zaštitne mjere radi osiguranja kolnog  i pješačkog  prometa po svim tehničkim i prometnim  propisima.</w:t>
      </w:r>
    </w:p>
    <w:p w:rsidR="00B53714" w:rsidRPr="00FD62FC" w:rsidRDefault="00B53714" w:rsidP="00B53714">
      <w:pPr>
        <w:spacing w:after="0" w:line="240" w:lineRule="auto"/>
        <w:rPr>
          <w:rFonts w:ascii="Arial" w:eastAsia="Times New Roman" w:hAnsi="Arial" w:cs="Arial"/>
          <w:lang w:eastAsia="hr-HR"/>
        </w:rPr>
      </w:pPr>
    </w:p>
    <w:p w:rsidR="00B53714" w:rsidRPr="00FD62FC" w:rsidRDefault="00B53714" w:rsidP="00B53714">
      <w:pPr>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041030" w:rsidRPr="00FD62FC">
        <w:rPr>
          <w:rFonts w:ascii="Arial" w:eastAsia="Times New Roman" w:hAnsi="Arial" w:cs="Arial"/>
          <w:lang w:eastAsia="hr-HR"/>
        </w:rPr>
        <w:t>9</w:t>
      </w:r>
      <w:r w:rsidR="004527A3">
        <w:rPr>
          <w:rFonts w:ascii="Arial" w:eastAsia="Times New Roman" w:hAnsi="Arial" w:cs="Arial"/>
          <w:lang w:eastAsia="hr-HR"/>
        </w:rPr>
        <w:t>5</w:t>
      </w:r>
      <w:r w:rsidRPr="00FD62FC">
        <w:rPr>
          <w:rFonts w:ascii="Arial" w:eastAsia="Times New Roman" w:hAnsi="Arial" w:cs="Arial"/>
          <w:lang w:eastAsia="hr-HR"/>
        </w:rPr>
        <w:t>.</w:t>
      </w:r>
    </w:p>
    <w:p w:rsidR="00B53714" w:rsidRPr="00FD62FC" w:rsidRDefault="00B53714" w:rsidP="00B53714">
      <w:pPr>
        <w:spacing w:after="0" w:line="240" w:lineRule="auto"/>
        <w:jc w:val="both"/>
        <w:rPr>
          <w:rFonts w:ascii="Arial" w:eastAsia="Times New Roman" w:hAnsi="Arial" w:cs="Arial"/>
          <w:lang w:eastAsia="hr-HR"/>
        </w:rPr>
      </w:pPr>
      <w:r w:rsidRPr="00FD62FC">
        <w:rPr>
          <w:rFonts w:ascii="Arial" w:eastAsia="Times New Roman" w:hAnsi="Arial" w:cs="Arial"/>
          <w:lang w:eastAsia="hr-HR"/>
        </w:rPr>
        <w:t>Ukoliko  se kolnik  prekopava po cijeloj širini, mora se vršiti po etapama, tako da jedna  kolnička traka bude uvijek slobodna  za promet.</w:t>
      </w:r>
    </w:p>
    <w:p w:rsidR="00B53714" w:rsidRPr="00FD62FC" w:rsidRDefault="00B53714" w:rsidP="00B53714">
      <w:pPr>
        <w:spacing w:after="0" w:line="240" w:lineRule="auto"/>
        <w:jc w:val="both"/>
        <w:rPr>
          <w:rFonts w:ascii="Arial" w:eastAsia="Times New Roman" w:hAnsi="Arial" w:cs="Arial"/>
          <w:lang w:eastAsia="hr-HR"/>
        </w:rPr>
      </w:pPr>
      <w:r w:rsidRPr="00FD62FC">
        <w:rPr>
          <w:rFonts w:ascii="Arial" w:eastAsia="Times New Roman" w:hAnsi="Arial" w:cs="Arial"/>
          <w:lang w:eastAsia="hr-HR"/>
        </w:rPr>
        <w:t>Ukoliko se  radovi ne mogu izvesti na ovaj način, može se dozvoliti  i prekopavanje  preko cijele širine kolnika s time da se cesta zatvori za promet,  ako postoji  mogućnost  obilaznog  smjera, a u  tom  slučaju  radove treba izvesti u što kraćem roku.</w:t>
      </w:r>
    </w:p>
    <w:p w:rsidR="00B53714" w:rsidRPr="00FD62FC" w:rsidRDefault="00B53714" w:rsidP="00B53714">
      <w:pPr>
        <w:spacing w:after="0" w:line="240" w:lineRule="auto"/>
        <w:jc w:val="both"/>
        <w:rPr>
          <w:rFonts w:ascii="Arial" w:eastAsia="Times New Roman" w:hAnsi="Arial" w:cs="Arial"/>
          <w:lang w:eastAsia="hr-HR"/>
        </w:rPr>
      </w:pPr>
      <w:r w:rsidRPr="00FD62FC">
        <w:rPr>
          <w:rFonts w:ascii="Arial" w:eastAsia="Times New Roman" w:hAnsi="Arial" w:cs="Arial"/>
          <w:lang w:eastAsia="hr-HR"/>
        </w:rPr>
        <w:t>Ukoliko se vrši prek</w:t>
      </w:r>
      <w:r w:rsidR="009C1E85" w:rsidRPr="00FD62FC">
        <w:rPr>
          <w:rFonts w:ascii="Arial" w:eastAsia="Times New Roman" w:hAnsi="Arial" w:cs="Arial"/>
          <w:lang w:eastAsia="hr-HR"/>
        </w:rPr>
        <w:t>opavanje nogostupa po širini, investitor je</w:t>
      </w:r>
      <w:r w:rsidRPr="00FD62FC">
        <w:rPr>
          <w:rFonts w:ascii="Arial" w:eastAsia="Times New Roman" w:hAnsi="Arial" w:cs="Arial"/>
          <w:lang w:eastAsia="hr-HR"/>
        </w:rPr>
        <w:t xml:space="preserve"> dužan osigurati siguran prijelaz  preko  iskopa.</w:t>
      </w:r>
    </w:p>
    <w:p w:rsidR="00B53714" w:rsidRPr="00FD62FC" w:rsidRDefault="00B53714" w:rsidP="005E45AA">
      <w:pPr>
        <w:spacing w:after="0" w:line="240" w:lineRule="auto"/>
        <w:jc w:val="center"/>
        <w:rPr>
          <w:rFonts w:ascii="Arial" w:eastAsia="Times New Roman" w:hAnsi="Arial" w:cs="Arial"/>
          <w:lang w:eastAsia="hr-HR"/>
        </w:rPr>
      </w:pPr>
    </w:p>
    <w:p w:rsidR="005E45AA" w:rsidRPr="00FD62FC" w:rsidRDefault="005E45AA" w:rsidP="005E45AA">
      <w:pPr>
        <w:spacing w:after="0" w:line="240" w:lineRule="auto"/>
        <w:jc w:val="center"/>
        <w:rPr>
          <w:rFonts w:ascii="Arial" w:eastAsia="Times New Roman" w:hAnsi="Arial" w:cs="Arial"/>
          <w:lang w:eastAsia="hr-HR"/>
        </w:rPr>
      </w:pPr>
      <w:r w:rsidRPr="00FD62FC">
        <w:rPr>
          <w:rFonts w:ascii="Arial" w:eastAsia="Times New Roman" w:hAnsi="Arial" w:cs="Arial"/>
          <w:lang w:eastAsia="hr-HR"/>
        </w:rPr>
        <w:t xml:space="preserve">Članak </w:t>
      </w:r>
      <w:r w:rsidR="004527A3">
        <w:rPr>
          <w:rFonts w:ascii="Arial" w:eastAsia="Times New Roman" w:hAnsi="Arial" w:cs="Arial"/>
          <w:lang w:eastAsia="hr-HR"/>
        </w:rPr>
        <w:t>96</w:t>
      </w:r>
      <w:r w:rsidRPr="00FD62FC">
        <w:rPr>
          <w:rFonts w:ascii="Arial" w:eastAsia="Times New Roman" w:hAnsi="Arial" w:cs="Arial"/>
          <w:lang w:eastAsia="hr-HR"/>
        </w:rPr>
        <w:t>.</w:t>
      </w:r>
    </w:p>
    <w:p w:rsidR="005E45AA" w:rsidRPr="00FD62FC" w:rsidRDefault="005E45AA" w:rsidP="005E45AA">
      <w:pPr>
        <w:spacing w:after="0" w:line="240" w:lineRule="auto"/>
        <w:rPr>
          <w:rFonts w:ascii="Arial" w:eastAsia="Times New Roman" w:hAnsi="Arial" w:cs="Arial"/>
          <w:lang w:eastAsia="hr-HR"/>
        </w:rPr>
      </w:pPr>
      <w:r w:rsidRPr="00FD62FC">
        <w:rPr>
          <w:rFonts w:ascii="Arial" w:eastAsia="Times New Roman" w:hAnsi="Arial" w:cs="Arial"/>
          <w:lang w:eastAsia="hr-HR"/>
        </w:rPr>
        <w:t xml:space="preserve">Nakon  završetka  prekopavanja  ili  drugih radnji na javnoj površini , nastala oštećenja i kvarove na konstrukciji javne površine, instalacijama ili drugim objektima na ili uz javnu površinu, investitor  mora  odmah  popraviti  i dovesti </w:t>
      </w:r>
      <w:r w:rsidR="007525CB" w:rsidRPr="00FD62FC">
        <w:rPr>
          <w:rFonts w:ascii="Arial" w:eastAsia="Times New Roman" w:hAnsi="Arial" w:cs="Arial"/>
          <w:lang w:eastAsia="hr-HR"/>
        </w:rPr>
        <w:t xml:space="preserve">javnu površinu </w:t>
      </w:r>
      <w:r w:rsidRPr="00FD62FC">
        <w:rPr>
          <w:rFonts w:ascii="Arial" w:eastAsia="Times New Roman" w:hAnsi="Arial" w:cs="Arial"/>
          <w:lang w:eastAsia="hr-HR"/>
        </w:rPr>
        <w:t xml:space="preserve">u prvobitno  stanje.  </w:t>
      </w:r>
    </w:p>
    <w:p w:rsidR="005E45AA" w:rsidRPr="00FD62FC" w:rsidRDefault="005E45AA" w:rsidP="005E45AA">
      <w:pPr>
        <w:spacing w:after="0" w:line="240" w:lineRule="auto"/>
        <w:rPr>
          <w:rFonts w:ascii="Arial" w:eastAsia="Times New Roman" w:hAnsi="Arial" w:cs="Arial"/>
          <w:lang w:eastAsia="hr-HR"/>
        </w:rPr>
      </w:pPr>
      <w:r w:rsidRPr="00FD62FC">
        <w:rPr>
          <w:rFonts w:ascii="Arial" w:eastAsia="Times New Roman" w:hAnsi="Arial" w:cs="Arial"/>
          <w:lang w:eastAsia="hr-HR"/>
        </w:rPr>
        <w:t>Ako  izvoditelj  odmah  ne  ukloni  nastale kvarove ili oštećenja nadležni upravni odjel  odredit će da se nastala oštećenja uklone na trošak izvoditelja.</w:t>
      </w:r>
    </w:p>
    <w:p w:rsidR="005E45AA" w:rsidRPr="00FD62FC" w:rsidRDefault="00EA2247" w:rsidP="005E45AA">
      <w:pPr>
        <w:spacing w:after="0" w:line="240" w:lineRule="auto"/>
        <w:rPr>
          <w:rFonts w:ascii="Arial" w:eastAsia="Times New Roman" w:hAnsi="Arial" w:cs="Arial"/>
          <w:lang w:eastAsia="hr-HR"/>
        </w:rPr>
      </w:pPr>
      <w:r w:rsidRPr="00FD62FC">
        <w:rPr>
          <w:rFonts w:ascii="Arial" w:eastAsia="Times New Roman" w:hAnsi="Arial" w:cs="Arial"/>
          <w:lang w:eastAsia="hr-HR"/>
        </w:rPr>
        <w:t xml:space="preserve">U slučaju </w:t>
      </w:r>
      <w:r w:rsidR="00736EED" w:rsidRPr="00FD62FC">
        <w:rPr>
          <w:rFonts w:ascii="Arial" w:eastAsia="Times New Roman" w:hAnsi="Arial" w:cs="Arial"/>
          <w:lang w:eastAsia="hr-HR"/>
        </w:rPr>
        <w:t>naknadno uočenih nedostataka</w:t>
      </w:r>
      <w:r w:rsidRPr="00FD62FC">
        <w:rPr>
          <w:rFonts w:ascii="Arial" w:eastAsia="Times New Roman" w:hAnsi="Arial" w:cs="Arial"/>
          <w:lang w:eastAsia="hr-HR"/>
        </w:rPr>
        <w:t xml:space="preserve"> (denivelacija, uleknuće i sl.)</w:t>
      </w:r>
      <w:r w:rsidR="009C1E85" w:rsidRPr="00FD62FC">
        <w:rPr>
          <w:rFonts w:ascii="Arial" w:eastAsia="Times New Roman" w:hAnsi="Arial" w:cs="Arial"/>
          <w:lang w:eastAsia="hr-HR"/>
        </w:rPr>
        <w:t xml:space="preserve"> na javnoj površini</w:t>
      </w:r>
      <w:r w:rsidRPr="00FD62FC">
        <w:rPr>
          <w:rFonts w:ascii="Arial" w:eastAsia="Times New Roman" w:hAnsi="Arial" w:cs="Arial"/>
          <w:lang w:eastAsia="hr-HR"/>
        </w:rPr>
        <w:t>, i</w:t>
      </w:r>
      <w:r w:rsidR="005E45AA" w:rsidRPr="00FD62FC">
        <w:rPr>
          <w:rFonts w:ascii="Arial" w:eastAsia="Times New Roman" w:hAnsi="Arial" w:cs="Arial"/>
          <w:lang w:eastAsia="hr-HR"/>
        </w:rPr>
        <w:t>nvestitor je dužan</w:t>
      </w:r>
      <w:r w:rsidRPr="00FD62FC">
        <w:rPr>
          <w:rFonts w:ascii="Arial" w:eastAsia="Times New Roman" w:hAnsi="Arial" w:cs="Arial"/>
          <w:lang w:eastAsia="hr-HR"/>
        </w:rPr>
        <w:t xml:space="preserve"> na poziv komunalnog redarstva,</w:t>
      </w:r>
      <w:r w:rsidR="00A97ACF" w:rsidRPr="00FD62FC">
        <w:rPr>
          <w:rFonts w:ascii="Arial" w:eastAsia="Times New Roman" w:hAnsi="Arial" w:cs="Arial"/>
          <w:lang w:eastAsia="hr-HR"/>
        </w:rPr>
        <w:t xml:space="preserve"> u roku dvije </w:t>
      </w:r>
      <w:r w:rsidR="005E45AA" w:rsidRPr="00FD62FC">
        <w:rPr>
          <w:rFonts w:ascii="Arial" w:eastAsia="Times New Roman" w:hAnsi="Arial" w:cs="Arial"/>
          <w:lang w:eastAsia="hr-HR"/>
        </w:rPr>
        <w:t xml:space="preserve"> godine od završetka prekopa </w:t>
      </w:r>
      <w:r w:rsidRPr="00FD62FC">
        <w:rPr>
          <w:rFonts w:ascii="Arial" w:eastAsia="Times New Roman" w:hAnsi="Arial" w:cs="Arial"/>
          <w:lang w:eastAsia="hr-HR"/>
        </w:rPr>
        <w:t xml:space="preserve">izvršiti </w:t>
      </w:r>
      <w:r w:rsidR="009F7C54" w:rsidRPr="00FD62FC">
        <w:rPr>
          <w:rFonts w:ascii="Arial" w:eastAsia="Times New Roman" w:hAnsi="Arial" w:cs="Arial"/>
          <w:lang w:eastAsia="hr-HR"/>
        </w:rPr>
        <w:t>otklanjanje uočenih nedostataka</w:t>
      </w:r>
      <w:r w:rsidR="009C1E85" w:rsidRPr="00FD62FC">
        <w:rPr>
          <w:rFonts w:ascii="Arial" w:eastAsia="Times New Roman" w:hAnsi="Arial" w:cs="Arial"/>
          <w:lang w:eastAsia="hr-HR"/>
        </w:rPr>
        <w:t>.</w:t>
      </w:r>
      <w:r w:rsidRPr="00FD62FC">
        <w:rPr>
          <w:rFonts w:ascii="Arial" w:eastAsia="Times New Roman" w:hAnsi="Arial" w:cs="Arial"/>
          <w:lang w:eastAsia="hr-HR"/>
        </w:rPr>
        <w:t xml:space="preserve"> </w:t>
      </w:r>
      <w:r w:rsidR="005E45AA" w:rsidRPr="00FD62FC">
        <w:rPr>
          <w:rFonts w:ascii="Arial" w:eastAsia="Times New Roman" w:hAnsi="Arial" w:cs="Arial"/>
          <w:lang w:eastAsia="hr-HR"/>
        </w:rPr>
        <w:t xml:space="preserve">  </w:t>
      </w:r>
    </w:p>
    <w:p w:rsidR="005E45AA" w:rsidRPr="00FD62FC" w:rsidRDefault="005E45AA" w:rsidP="005E45AA">
      <w:pPr>
        <w:spacing w:after="0" w:line="240" w:lineRule="auto"/>
        <w:rPr>
          <w:rFonts w:ascii="Arial" w:eastAsia="Times New Roman" w:hAnsi="Arial" w:cs="Arial"/>
          <w:lang w:eastAsia="hr-HR"/>
        </w:rPr>
      </w:pPr>
      <w:r w:rsidRPr="00FD62FC">
        <w:rPr>
          <w:rFonts w:ascii="Arial" w:eastAsia="Times New Roman" w:hAnsi="Arial" w:cs="Arial"/>
          <w:lang w:eastAsia="hr-HR"/>
        </w:rPr>
        <w:t>Nadležni upravni odjel vodi evidenciju odobrenih prekopa na javnim površinama.</w:t>
      </w:r>
    </w:p>
    <w:p w:rsidR="00F531EE" w:rsidRPr="00FD62FC" w:rsidRDefault="00F531EE" w:rsidP="00B53714">
      <w:pPr>
        <w:spacing w:after="0" w:line="240" w:lineRule="auto"/>
        <w:rPr>
          <w:rFonts w:ascii="Arial" w:eastAsia="Times New Roman" w:hAnsi="Arial" w:cs="Arial"/>
          <w:lang w:eastAsia="hr-HR"/>
        </w:rPr>
      </w:pPr>
    </w:p>
    <w:p w:rsidR="006B794B" w:rsidRPr="00FD62FC" w:rsidRDefault="006B794B" w:rsidP="00311801">
      <w:pPr>
        <w:autoSpaceDE w:val="0"/>
        <w:autoSpaceDN w:val="0"/>
        <w:adjustRightInd w:val="0"/>
        <w:spacing w:after="0" w:line="240" w:lineRule="auto"/>
        <w:jc w:val="both"/>
        <w:rPr>
          <w:rFonts w:ascii="Arial" w:eastAsia="Times New Roman" w:hAnsi="Arial" w:cs="Arial"/>
          <w:b/>
          <w:lang w:eastAsia="hr-HR"/>
        </w:rPr>
      </w:pP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lang w:eastAsia="hr-HR"/>
        </w:rPr>
      </w:pPr>
      <w:r w:rsidRPr="00FD62FC">
        <w:rPr>
          <w:rFonts w:ascii="Arial" w:eastAsia="Times New Roman" w:hAnsi="Arial" w:cs="Arial"/>
          <w:b/>
          <w:lang w:eastAsia="hr-HR"/>
        </w:rPr>
        <w:t>Održavanje i zaštita javnih zelenih površina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97</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Pod održavanjem </w:t>
      </w:r>
      <w:r w:rsidRPr="00FD62FC">
        <w:rPr>
          <w:rFonts w:ascii="Arial" w:eastAsia="Times New Roman" w:hAnsi="Arial" w:cs="Arial"/>
          <w:iCs/>
          <w:lang w:eastAsia="hr-HR"/>
        </w:rPr>
        <w:t>javnih zelenih površina</w:t>
      </w:r>
      <w:r w:rsidRPr="00FD62FC">
        <w:rPr>
          <w:rFonts w:ascii="Arial" w:eastAsia="Times New Roman" w:hAnsi="Arial" w:cs="Arial"/>
          <w:i/>
          <w:iCs/>
          <w:lang w:eastAsia="hr-HR"/>
        </w:rPr>
        <w:t xml:space="preserve"> </w:t>
      </w:r>
      <w:r w:rsidRPr="00FD62FC">
        <w:rPr>
          <w:rFonts w:ascii="Arial" w:eastAsia="Times New Roman" w:hAnsi="Arial" w:cs="Arial"/>
          <w:lang w:eastAsia="hr-HR"/>
        </w:rPr>
        <w:t xml:space="preserve">podrazumijeva se košnja, obrezivanje i sakupljanje </w:t>
      </w:r>
      <w:proofErr w:type="spellStart"/>
      <w:r w:rsidRPr="00FD62FC">
        <w:rPr>
          <w:rFonts w:ascii="Arial" w:eastAsia="Times New Roman" w:hAnsi="Arial" w:cs="Arial"/>
          <w:lang w:eastAsia="hr-HR"/>
        </w:rPr>
        <w:t>biootpada</w:t>
      </w:r>
      <w:proofErr w:type="spellEnd"/>
      <w:r w:rsidRPr="00FD62FC">
        <w:rPr>
          <w:rFonts w:ascii="Arial" w:eastAsia="Times New Roman" w:hAnsi="Arial" w:cs="Arial"/>
          <w:lang w:eastAsia="hr-HR"/>
        </w:rPr>
        <w:t xml:space="preserve"> i ostalog otpada s javnih zelenih površina, obnova, održavanje i njega drveća, ukrasnog grmlja i drugog bilja, popločenih i nasipanih površina u parkovima, opreme na dječjim igralištima, </w:t>
      </w:r>
      <w:proofErr w:type="spellStart"/>
      <w:r w:rsidRPr="00FD62FC">
        <w:rPr>
          <w:rFonts w:ascii="Arial" w:eastAsia="Times New Roman" w:hAnsi="Arial" w:cs="Arial"/>
          <w:lang w:eastAsia="hr-HR"/>
        </w:rPr>
        <w:t>fitosanitarna</w:t>
      </w:r>
      <w:proofErr w:type="spellEnd"/>
      <w:r w:rsidRPr="00FD62FC">
        <w:rPr>
          <w:rFonts w:ascii="Arial" w:eastAsia="Times New Roman" w:hAnsi="Arial" w:cs="Arial"/>
          <w:lang w:eastAsia="hr-HR"/>
        </w:rPr>
        <w:t xml:space="preserve"> zaštita bilja te zaštita od mehaničkog oštećenja i održavanje </w:t>
      </w:r>
      <w:proofErr w:type="spellStart"/>
      <w:r w:rsidR="00AA7F58" w:rsidRPr="00FD62FC">
        <w:rPr>
          <w:rFonts w:ascii="Arial" w:eastAsia="Times New Roman" w:hAnsi="Arial" w:cs="Arial"/>
          <w:lang w:eastAsia="hr-HR"/>
        </w:rPr>
        <w:t>žardinjera</w:t>
      </w:r>
      <w:proofErr w:type="spellEnd"/>
      <w:r w:rsidRPr="00FD62FC">
        <w:rPr>
          <w:rFonts w:ascii="Arial" w:eastAsia="Times New Roman" w:hAnsi="Arial" w:cs="Arial"/>
          <w:lang w:eastAsia="hr-HR"/>
        </w:rPr>
        <w:t>, zelenih skulptura i drugo.</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Pravne ili fizi</w:t>
      </w:r>
      <w:r w:rsidRPr="00FD62FC">
        <w:rPr>
          <w:rFonts w:ascii="Arial" w:eastAsia="TimesNewRoman" w:hAnsi="Arial" w:cs="Arial"/>
          <w:lang w:eastAsia="hr-HR"/>
        </w:rPr>
        <w:t>č</w:t>
      </w:r>
      <w:r w:rsidRPr="00FD62FC">
        <w:rPr>
          <w:rFonts w:ascii="Arial" w:eastAsia="Times New Roman" w:hAnsi="Arial" w:cs="Arial"/>
          <w:lang w:eastAsia="hr-HR"/>
        </w:rPr>
        <w:t xml:space="preserve">ke osobe kojima je povjereno održavanje iz prethodnog stavka ovog </w:t>
      </w:r>
      <w:r w:rsidRPr="00FD62FC">
        <w:rPr>
          <w:rFonts w:ascii="Arial" w:eastAsia="TimesNewRoman" w:hAnsi="Arial" w:cs="Arial"/>
          <w:lang w:eastAsia="hr-HR"/>
        </w:rPr>
        <w:t>č</w:t>
      </w:r>
      <w:r w:rsidRPr="00FD62FC">
        <w:rPr>
          <w:rFonts w:ascii="Arial" w:eastAsia="Times New Roman" w:hAnsi="Arial" w:cs="Arial"/>
          <w:lang w:eastAsia="hr-HR"/>
        </w:rPr>
        <w:t>lanka dužni su trajno i kvalitetno obavljati poslove održavanja, zaštite i unapre</w:t>
      </w:r>
      <w:r w:rsidRPr="00FD62FC">
        <w:rPr>
          <w:rFonts w:ascii="Arial" w:eastAsia="TimesNewRoman" w:hAnsi="Arial" w:cs="Arial"/>
          <w:lang w:eastAsia="hr-HR"/>
        </w:rPr>
        <w:t>đ</w:t>
      </w:r>
      <w:r w:rsidRPr="00FD62FC">
        <w:rPr>
          <w:rFonts w:ascii="Arial" w:eastAsia="Times New Roman" w:hAnsi="Arial" w:cs="Arial"/>
          <w:lang w:eastAsia="hr-HR"/>
        </w:rPr>
        <w:t>enja zelenila prema pravilima  struke i prema usvojen</w:t>
      </w:r>
      <w:r w:rsidR="00AA7F58" w:rsidRPr="00FD62FC">
        <w:rPr>
          <w:rFonts w:ascii="Arial" w:eastAsia="Times New Roman" w:hAnsi="Arial" w:cs="Arial"/>
          <w:lang w:eastAsia="hr-HR"/>
        </w:rPr>
        <w:t>o</w:t>
      </w:r>
      <w:r w:rsidRPr="00FD62FC">
        <w:rPr>
          <w:rFonts w:ascii="Arial" w:eastAsia="Times New Roman" w:hAnsi="Arial" w:cs="Arial"/>
          <w:lang w:eastAsia="hr-HR"/>
        </w:rPr>
        <w:t>m program</w:t>
      </w:r>
      <w:r w:rsidR="00AA7F58" w:rsidRPr="00FD62FC">
        <w:rPr>
          <w:rFonts w:ascii="Arial" w:eastAsia="Times New Roman" w:hAnsi="Arial" w:cs="Arial"/>
          <w:lang w:eastAsia="hr-HR"/>
        </w:rPr>
        <w:t>u održavanja</w:t>
      </w:r>
      <w:r w:rsidRPr="00FD62FC">
        <w:rPr>
          <w:rFonts w:ascii="Arial" w:eastAsia="Times New 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bCs/>
          <w:lang w:eastAsia="hr-HR"/>
        </w:rPr>
      </w:pPr>
    </w:p>
    <w:p w:rsidR="00311801" w:rsidRPr="00FD62FC" w:rsidRDefault="00041030"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Članak 9</w:t>
      </w:r>
      <w:r w:rsidR="004527A3">
        <w:rPr>
          <w:rFonts w:ascii="Arial" w:eastAsia="TimesNewRoman" w:hAnsi="Arial" w:cs="Arial"/>
          <w:lang w:eastAsia="hr-HR"/>
        </w:rPr>
        <w:t>8</w:t>
      </w:r>
      <w:r w:rsidR="00311801"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Javne zelene površine smiju se upotrebljavati samo za svrhu za koju su namijenjene.</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Nositelji obveza na održavanju javnih zelenih površina dužni su brinuti se o zaštiti ptica i drugih korisnih životinja koje prebivaju na zelenim površinama i u tu svrhu poduzimati potrebne mjere.</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4527A3" w:rsidP="00311801">
      <w:pPr>
        <w:widowControl w:val="0"/>
        <w:autoSpaceDE w:val="0"/>
        <w:autoSpaceDN w:val="0"/>
        <w:adjustRightInd w:val="0"/>
        <w:spacing w:after="0" w:line="240" w:lineRule="auto"/>
        <w:jc w:val="center"/>
        <w:rPr>
          <w:rFonts w:ascii="Arial" w:eastAsia="TimesNewRoman" w:hAnsi="Arial" w:cs="Arial"/>
          <w:lang w:eastAsia="hr-HR"/>
        </w:rPr>
      </w:pPr>
      <w:r>
        <w:rPr>
          <w:rFonts w:ascii="Arial" w:eastAsia="TimesNewRoman" w:hAnsi="Arial" w:cs="Arial"/>
          <w:lang w:eastAsia="hr-HR"/>
        </w:rPr>
        <w:t>Članak 99</w:t>
      </w:r>
      <w:r w:rsidR="00311801"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Na javnim zelenim površinama ne smiju se bez odobrenja nadležnog odjela obavljati bilo kakvi radovi osim redovnog održavanja.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4527A3">
        <w:rPr>
          <w:rFonts w:ascii="Arial" w:eastAsia="TimesNewRoman" w:hAnsi="Arial" w:cs="Arial"/>
          <w:lang w:eastAsia="hr-HR"/>
        </w:rPr>
        <w:t>100</w:t>
      </w:r>
      <w:r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Stabla na javnim zelenim površinama u blizini stambenih objekata moraju se održavati da bitno ne smetaju stanovanju, tako da u većoj mjeri ne pokrivaju danje svjetlo i ne ugrožavaju sigurnost prometa.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Grane stabla ne smiju smetati rasvjeti prometne površine i sigurnosti prometa.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Drvorede treba redovito njegovati, uklanjati suhe i bolesne grane, imele, obavljati potrebne zahvate na deblu i krošnji te sanirati staništa.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Radi očuvanja fonda stabala Grada, te zbog izrazitog ekološkog značenja, sva uklonjena stabla se moraju nadomjestiti zamjenskim sadnicama primjerene vrste i veličine.</w:t>
      </w:r>
    </w:p>
    <w:p w:rsidR="002A3E09" w:rsidRPr="00FD62FC" w:rsidRDefault="002A3E09" w:rsidP="00311801">
      <w:pPr>
        <w:widowControl w:val="0"/>
        <w:autoSpaceDE w:val="0"/>
        <w:autoSpaceDN w:val="0"/>
        <w:adjustRightInd w:val="0"/>
        <w:spacing w:after="0" w:line="240" w:lineRule="auto"/>
        <w:jc w:val="both"/>
        <w:rPr>
          <w:rFonts w:ascii="Arial" w:eastAsia="TimesNewRoman" w:hAnsi="Arial" w:cs="Arial"/>
          <w:lang w:eastAsia="hr-HR"/>
        </w:rPr>
      </w:pPr>
    </w:p>
    <w:p w:rsidR="002A3E09" w:rsidRPr="00FD62FC" w:rsidRDefault="004527A3" w:rsidP="002A3E09">
      <w:pPr>
        <w:widowControl w:val="0"/>
        <w:autoSpaceDE w:val="0"/>
        <w:autoSpaceDN w:val="0"/>
        <w:adjustRightInd w:val="0"/>
        <w:spacing w:after="0" w:line="240" w:lineRule="auto"/>
        <w:jc w:val="center"/>
        <w:rPr>
          <w:rFonts w:ascii="Arial" w:eastAsia="TimesNewRoman" w:hAnsi="Arial" w:cs="Arial"/>
          <w:lang w:eastAsia="hr-HR"/>
        </w:rPr>
      </w:pPr>
      <w:r>
        <w:rPr>
          <w:rFonts w:ascii="Arial" w:eastAsia="TimesNewRoman" w:hAnsi="Arial" w:cs="Arial"/>
          <w:lang w:eastAsia="hr-HR"/>
        </w:rPr>
        <w:t>Članak 101</w:t>
      </w:r>
      <w:r w:rsidR="002A3E09" w:rsidRPr="00FD62FC">
        <w:rPr>
          <w:rFonts w:ascii="Arial" w:eastAsia="TimesNewRoman" w:hAnsi="Arial" w:cs="Arial"/>
          <w:lang w:eastAsia="hr-HR"/>
        </w:rPr>
        <w:t>.</w:t>
      </w:r>
    </w:p>
    <w:p w:rsidR="002A3E09" w:rsidRPr="00FD62FC" w:rsidRDefault="002A3E09" w:rsidP="002A3E09">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Stabla i grane koje smetaju zračnim vodovima (električnim i sl. vodovima) smije obrezati te zbrinuti vlasnik vodova ili pravna osoba registrirana za obavljanje te djelatnosti uz prethodno odobrenje nadležnog upravnog odjela.</w:t>
      </w:r>
    </w:p>
    <w:p w:rsidR="002A3E09" w:rsidRPr="00FD62FC" w:rsidRDefault="002A3E09" w:rsidP="002A3E09">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Radovi iz stavka 1. ovog članka idu na teret vlasnika ili korisnika zračnih vodova.</w:t>
      </w:r>
    </w:p>
    <w:p w:rsidR="002A3E09" w:rsidRPr="00FD62FC" w:rsidRDefault="002A3E09"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4527A3">
        <w:rPr>
          <w:rFonts w:ascii="Arial" w:eastAsia="TimesNewRoman" w:hAnsi="Arial" w:cs="Arial"/>
          <w:lang w:eastAsia="hr-HR"/>
        </w:rPr>
        <w:t>102</w:t>
      </w:r>
      <w:r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Prilikom izvođenja građevinskih radova izvođač je dužan, u pravilu, sačuvati postojeća stabla od oštećenja, te ih zaštititi tako da se deblo do početka krošnje obloži oplatama koje od ruba debla moraju biti udaljene najmanje 60 centimetara.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5801A5" w:rsidRPr="00FD62FC" w:rsidRDefault="005801A5" w:rsidP="00311801">
      <w:pPr>
        <w:widowControl w:val="0"/>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041030" w:rsidRPr="00FD62FC">
        <w:rPr>
          <w:rFonts w:ascii="Arial" w:eastAsia="TimesNewRoman" w:hAnsi="Arial" w:cs="Arial"/>
          <w:lang w:eastAsia="hr-HR"/>
        </w:rPr>
        <w:t>10</w:t>
      </w:r>
      <w:r w:rsidR="004527A3">
        <w:rPr>
          <w:rFonts w:ascii="Arial" w:eastAsia="TimesNewRoman" w:hAnsi="Arial" w:cs="Arial"/>
          <w:lang w:eastAsia="hr-HR"/>
        </w:rPr>
        <w:t>3</w:t>
      </w:r>
      <w:r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Prostor oko stabala u drvoredu koji graniči s kolnikom, nogostupom, parkiralištem i drugom površinom pokrivenom zastorom, smije se betonirati i asfaltirati od obujma debla na minimalnoj udaljenosti od 50 centimetara.</w:t>
      </w:r>
    </w:p>
    <w:p w:rsidR="00311801" w:rsidRPr="00FD62FC" w:rsidRDefault="00311801" w:rsidP="00311801">
      <w:pPr>
        <w:widowControl w:val="0"/>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NewRoman" w:hAnsi="Arial" w:cs="Arial"/>
          <w:lang w:eastAsia="hr-HR"/>
        </w:rPr>
        <w:t>Uz drveće se ne smije odlagati građevinski materijal, šuta i drugi otpadni materijal.</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4527A3">
        <w:rPr>
          <w:rFonts w:ascii="Arial" w:eastAsia="TimesNewRoman" w:hAnsi="Arial" w:cs="Arial"/>
          <w:lang w:eastAsia="hr-HR"/>
        </w:rPr>
        <w:t>104</w:t>
      </w:r>
      <w:r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Unutar javnih zelenih površina dozvoljeno je postavljanje novih električnih i telekomunikacijskih vodova i pripadajućih uređaja opreme samo podzemno.</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 xml:space="preserve">Iznimno od stavka 1. ovog članka, novi električni i telefonski vodovi mogu se postavljati nadzemno, kada je to neophodno zbog osobitosti terena i udaljenosti potrošača, nakon pribavljene suglasnosti nadležnog </w:t>
      </w:r>
      <w:r w:rsidR="00AF6E9A" w:rsidRPr="00FD62FC">
        <w:rPr>
          <w:rFonts w:ascii="Arial" w:eastAsia="TimesNewRoman" w:hAnsi="Arial" w:cs="Arial"/>
          <w:lang w:eastAsia="hr-HR"/>
        </w:rPr>
        <w:t xml:space="preserve">upravnog </w:t>
      </w:r>
      <w:r w:rsidRPr="00FD62FC">
        <w:rPr>
          <w:rFonts w:ascii="Arial" w:eastAsia="TimesNewRoman" w:hAnsi="Arial" w:cs="Arial"/>
          <w:lang w:eastAsia="hr-HR"/>
        </w:rPr>
        <w:t>odjela.</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 xml:space="preserve">Članak </w:t>
      </w:r>
      <w:r w:rsidR="004527A3">
        <w:rPr>
          <w:rFonts w:ascii="Arial" w:eastAsia="TimesNewRoman" w:hAnsi="Arial" w:cs="Arial"/>
          <w:lang w:eastAsia="hr-HR"/>
        </w:rPr>
        <w:t>105</w:t>
      </w:r>
      <w:r w:rsidRPr="00FD62FC">
        <w:rPr>
          <w:rFonts w:ascii="Arial" w:eastAsia="TimesNewRoman" w:hAnsi="Arial" w:cs="Arial"/>
          <w:lang w:eastAsia="hr-HR"/>
        </w:rPr>
        <w:t>.</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Radi zaštite javnih zelenih površina zabranjuje se:</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rušiti drveće te vaditi panjeve bez odobrenja;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obrezivati i skidati grane i vrhove s ukrasnog drveća i grmlja bez odobrenja;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guliti koru stabla, zasijecati drveće, grmlje i živicu;</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penjati se po drveću;</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lastRenderedPageBreak/>
        <w:t xml:space="preserve">neovlašteno skidati plodove s drveća i grmlja, trgati i brati cvijeće, vaditi cvjetne i travne </w:t>
      </w:r>
      <w:proofErr w:type="spellStart"/>
      <w:r w:rsidRPr="00FD62FC">
        <w:rPr>
          <w:rFonts w:ascii="Arial" w:eastAsia="TimesNewRoman" w:hAnsi="Arial" w:cs="Arial"/>
          <w:lang w:eastAsia="hr-HR"/>
        </w:rPr>
        <w:t>busenove</w:t>
      </w:r>
      <w:proofErr w:type="spellEnd"/>
      <w:r w:rsidRPr="00FD62FC">
        <w:rPr>
          <w:rFonts w:ascii="Arial" w:eastAsia="TimesNewRoman" w:hAnsi="Arial" w:cs="Arial"/>
          <w:lang w:eastAsia="hr-HR"/>
        </w:rPr>
        <w:t>, kidati cvjetne i zelene grane s grmlja i drveća;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kopati i odnositi zemlju i humus;</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hvatati i ubijati ptice i ostale životinje koje žive na zelenim površinama te uništavati ptičja gnijezda i hranilišta za ptice;</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oštećivati i izvaljivati stabla i grmlje te oštećivati stabla raznim materijalom prilikom izvođenja graditeljskih radova;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oštećivati opremu na zelenim površinama;</w:t>
      </w:r>
    </w:p>
    <w:p w:rsidR="00311801" w:rsidRPr="00FD62FC" w:rsidRDefault="00AF6E9A"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oštećivati sprave na dječjim igralištima</w:t>
      </w:r>
      <w:r w:rsidR="00311801" w:rsidRPr="00FD62FC">
        <w:rPr>
          <w:rFonts w:ascii="Arial" w:eastAsia="TimesNewRoman" w:hAnsi="Arial" w:cs="Arial"/>
          <w:lang w:eastAsia="hr-HR"/>
        </w:rPr>
        <w:t>;</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kampirati bez odobrenja i prati vozila;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kretati se vozilom preko zelenih površina, zaustavljati i parkirati vozila;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ložiti vatru (osim za to predviđenim mjestima) i paliti stabla;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neovlašteno sakupljati i odnositi suho granje, pokošenu travu i lišće;</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lijepiti i pričvršćivati plakate, oglase i reklame na stabla i objekte na zelenim površinama;</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bacati, odnosno odlagati otpad i ispuštati otpadne tekućine;</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deponirati razni materijal;</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samovoljno prisvajati i ograđivati javne zelene površine za privatno korištenje;</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održavati manifestacije i postavljati pokretne i nepokretne objekte, ukoliko nisu izričito dozvoljeni;</w:t>
      </w:r>
    </w:p>
    <w:p w:rsidR="00311801" w:rsidRPr="00FD62FC" w:rsidRDefault="00311801" w:rsidP="00452DA5">
      <w:pPr>
        <w:widowControl w:val="0"/>
        <w:numPr>
          <w:ilvl w:val="1"/>
          <w:numId w:val="12"/>
        </w:numPr>
        <w:autoSpaceDE w:val="0"/>
        <w:autoSpaceDN w:val="0"/>
        <w:adjustRightInd w:val="0"/>
        <w:spacing w:after="0" w:line="240" w:lineRule="auto"/>
        <w:ind w:left="1418" w:hanging="567"/>
        <w:jc w:val="both"/>
        <w:rPr>
          <w:rFonts w:ascii="Arial" w:eastAsia="TimesNewRoman" w:hAnsi="Arial" w:cs="Arial"/>
          <w:lang w:eastAsia="hr-HR"/>
        </w:rPr>
      </w:pPr>
      <w:r w:rsidRPr="00FD62FC">
        <w:rPr>
          <w:rFonts w:ascii="Arial" w:eastAsia="TimesNewRoman" w:hAnsi="Arial" w:cs="Arial"/>
          <w:lang w:eastAsia="hr-HR"/>
        </w:rPr>
        <w:t>upotrebljavati javne zelene površine određene za dječju igru i koristiti sprave za igru djece protivno njihovoj namjeni.</w:t>
      </w:r>
    </w:p>
    <w:p w:rsidR="00311801" w:rsidRPr="00FD62FC" w:rsidRDefault="00311801" w:rsidP="00311801">
      <w:pPr>
        <w:widowControl w:val="0"/>
        <w:autoSpaceDE w:val="0"/>
        <w:autoSpaceDN w:val="0"/>
        <w:adjustRightInd w:val="0"/>
        <w:spacing w:after="0" w:line="240" w:lineRule="auto"/>
        <w:jc w:val="both"/>
        <w:rPr>
          <w:rFonts w:ascii="Arial" w:eastAsia="TimesNewRoman" w:hAnsi="Arial" w:cs="Arial"/>
          <w:lang w:eastAsia="hr-HR"/>
        </w:rPr>
      </w:pPr>
    </w:p>
    <w:p w:rsidR="00311801" w:rsidRPr="00FD62FC" w:rsidRDefault="00041030" w:rsidP="00311801">
      <w:pPr>
        <w:widowControl w:val="0"/>
        <w:autoSpaceDE w:val="0"/>
        <w:autoSpaceDN w:val="0"/>
        <w:adjustRightInd w:val="0"/>
        <w:spacing w:after="0" w:line="240" w:lineRule="auto"/>
        <w:jc w:val="center"/>
        <w:rPr>
          <w:rFonts w:ascii="Arial" w:eastAsia="TimesNewRoman" w:hAnsi="Arial" w:cs="Arial"/>
          <w:lang w:eastAsia="hr-HR"/>
        </w:rPr>
      </w:pPr>
      <w:r w:rsidRPr="00FD62FC">
        <w:rPr>
          <w:rFonts w:ascii="Arial" w:eastAsia="TimesNewRoman" w:hAnsi="Arial" w:cs="Arial"/>
          <w:lang w:eastAsia="hr-HR"/>
        </w:rPr>
        <w:t>Članak 10</w:t>
      </w:r>
      <w:r w:rsidR="004527A3">
        <w:rPr>
          <w:rFonts w:ascii="Arial" w:eastAsia="TimesNewRoman" w:hAnsi="Arial" w:cs="Arial"/>
          <w:lang w:eastAsia="hr-HR"/>
        </w:rPr>
        <w:t>6</w:t>
      </w:r>
      <w:r w:rsidR="00311801" w:rsidRPr="00FD62FC">
        <w:rPr>
          <w:rFonts w:ascii="Arial" w:eastAsia="TimesNew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r w:rsidRPr="00FD62FC">
        <w:rPr>
          <w:rFonts w:ascii="Arial" w:eastAsia="TimesNewRoman" w:hAnsi="Arial" w:cs="Arial"/>
          <w:lang w:eastAsia="hr-HR"/>
        </w:rPr>
        <w:t>Na dijelove zelenila koji su proglašeni zaštićenim objektom prirode (pojedino drvo, drvoredi, park šume) vrijede propisi o zaštiti prirode.</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 xml:space="preserve"> Čišćenje i uklanjanje snijega i leda</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107</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Na podru</w:t>
      </w:r>
      <w:r w:rsidRPr="00FD62FC">
        <w:rPr>
          <w:rFonts w:ascii="Arial" w:eastAsia="TimesNewRoman" w:hAnsi="Arial" w:cs="Arial"/>
          <w:lang w:eastAsia="hr-HR"/>
        </w:rPr>
        <w:t>č</w:t>
      </w:r>
      <w:r w:rsidRPr="00FD62FC">
        <w:rPr>
          <w:rFonts w:ascii="Arial" w:eastAsia="Times New Roman" w:hAnsi="Arial" w:cs="Arial"/>
          <w:lang w:eastAsia="hr-HR"/>
        </w:rPr>
        <w:t>ju Grada čisti se snijeg i led s prometnih površina i krovova zgrada uz prometne površine.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Snijeg i led s prometnih površina čiste se u skladu sa odredbama </w:t>
      </w:r>
      <w:r w:rsidR="00F531EE" w:rsidRPr="00FD62FC">
        <w:rPr>
          <w:rFonts w:ascii="Arial" w:eastAsia="Times New Roman" w:hAnsi="Arial" w:cs="Arial"/>
          <w:lang w:eastAsia="hr-HR"/>
        </w:rPr>
        <w:t>Operativno i</w:t>
      </w:r>
      <w:r w:rsidRPr="00FD62FC">
        <w:rPr>
          <w:rFonts w:ascii="Arial" w:eastAsia="Times New Roman" w:hAnsi="Arial" w:cs="Arial"/>
          <w:lang w:eastAsia="hr-HR"/>
        </w:rPr>
        <w:t>zvedbenog programa održavanja nerazvrstanih cesta u zimskim uvjetima (u daljnjem tekstu Program), koji donosi Gradonačelnik, na prijedlog uprav</w:t>
      </w:r>
      <w:r w:rsidR="00F531EE" w:rsidRPr="00FD62FC">
        <w:rPr>
          <w:rFonts w:ascii="Arial" w:eastAsia="Times New Roman" w:hAnsi="Arial" w:cs="Arial"/>
          <w:lang w:eastAsia="hr-HR"/>
        </w:rPr>
        <w:t xml:space="preserve">nog odjela </w:t>
      </w:r>
      <w:r w:rsidRPr="00FD62FC">
        <w:rPr>
          <w:rFonts w:ascii="Arial" w:eastAsia="Times New Roman" w:hAnsi="Arial" w:cs="Arial"/>
          <w:lang w:eastAsia="hr-HR"/>
        </w:rPr>
        <w:t xml:space="preserve">nadležnog za </w:t>
      </w:r>
      <w:r w:rsidR="00333F6D" w:rsidRPr="00FD62FC">
        <w:rPr>
          <w:rFonts w:ascii="Arial" w:eastAsia="Times New Roman" w:hAnsi="Arial" w:cs="Arial"/>
          <w:lang w:eastAsia="hr-HR"/>
        </w:rPr>
        <w:t>komunalno gospodarstvo</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Snijeg i led s krovova zgrada čisti se kada postoji mogu</w:t>
      </w:r>
      <w:r w:rsidRPr="00FD62FC">
        <w:rPr>
          <w:rFonts w:ascii="Arial" w:eastAsia="TimesNewRoman" w:hAnsi="Arial" w:cs="Arial"/>
          <w:lang w:eastAsia="hr-HR"/>
        </w:rPr>
        <w:t>ć</w:t>
      </w:r>
      <w:r w:rsidRPr="00FD62FC">
        <w:rPr>
          <w:rFonts w:ascii="Arial" w:eastAsia="Times New Roman" w:hAnsi="Arial" w:cs="Arial"/>
          <w:lang w:eastAsia="hr-HR"/>
        </w:rPr>
        <w:t>nost odrona i ugrožavanja sigurnost prolaznika i vozila.</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041030" w:rsidRPr="00FD62FC">
        <w:rPr>
          <w:rFonts w:ascii="Arial" w:eastAsia="Times New Roman" w:hAnsi="Arial" w:cs="Arial"/>
          <w:lang w:eastAsia="hr-HR"/>
        </w:rPr>
        <w:t>lanak 10</w:t>
      </w:r>
      <w:r w:rsidR="004527A3">
        <w:rPr>
          <w:rFonts w:ascii="Arial" w:eastAsia="Times New Roman" w:hAnsi="Arial" w:cs="Arial"/>
          <w:lang w:eastAsia="hr-HR"/>
        </w:rPr>
        <w:t>8</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 čišćenju snijega i leda s kolodvora, parkirališta </w:t>
      </w:r>
      <w:r w:rsidR="003824B0" w:rsidRPr="00FD62FC">
        <w:rPr>
          <w:rFonts w:ascii="Arial" w:eastAsia="Times New Roman" w:hAnsi="Arial" w:cs="Arial"/>
          <w:lang w:eastAsia="hr-HR"/>
        </w:rPr>
        <w:t>pod</w:t>
      </w:r>
      <w:r w:rsidRPr="00FD62FC">
        <w:rPr>
          <w:rFonts w:ascii="Arial" w:eastAsia="Times New Roman" w:hAnsi="Arial" w:cs="Arial"/>
          <w:lang w:eastAsia="hr-HR"/>
        </w:rPr>
        <w:t xml:space="preserve"> </w:t>
      </w:r>
      <w:r w:rsidR="00333F6D" w:rsidRPr="00FD62FC">
        <w:rPr>
          <w:rFonts w:ascii="Arial" w:eastAsia="Times New Roman" w:hAnsi="Arial" w:cs="Arial"/>
          <w:lang w:eastAsia="hr-HR"/>
        </w:rPr>
        <w:t>naplatom</w:t>
      </w:r>
      <w:r w:rsidRPr="00FD62FC">
        <w:rPr>
          <w:rFonts w:ascii="Arial" w:eastAsia="Times New Roman" w:hAnsi="Arial" w:cs="Arial"/>
          <w:lang w:eastAsia="hr-HR"/>
        </w:rPr>
        <w:t>, tržnica na malo i sli</w:t>
      </w:r>
      <w:r w:rsidRPr="00FD62FC">
        <w:rPr>
          <w:rFonts w:ascii="Arial" w:eastAsia="TimesNewRoman" w:hAnsi="Arial" w:cs="Arial"/>
          <w:lang w:eastAsia="hr-HR"/>
        </w:rPr>
        <w:t>č</w:t>
      </w:r>
      <w:r w:rsidRPr="00FD62FC">
        <w:rPr>
          <w:rFonts w:ascii="Arial" w:eastAsia="Times New Roman" w:hAnsi="Arial" w:cs="Arial"/>
          <w:lang w:eastAsia="hr-HR"/>
        </w:rPr>
        <w:t>nih prostora brine pravna ili fizi</w:t>
      </w:r>
      <w:r w:rsidRPr="00FD62FC">
        <w:rPr>
          <w:rFonts w:ascii="Arial" w:eastAsia="TimesNewRoman" w:hAnsi="Arial" w:cs="Arial"/>
          <w:lang w:eastAsia="hr-HR"/>
        </w:rPr>
        <w:t>č</w:t>
      </w:r>
      <w:r w:rsidRPr="00FD62FC">
        <w:rPr>
          <w:rFonts w:ascii="Arial" w:eastAsia="Times New Roman" w:hAnsi="Arial" w:cs="Arial"/>
          <w:lang w:eastAsia="hr-HR"/>
        </w:rPr>
        <w:t>ka osoba koja tim površinama upravlja ili ih koristi.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površina za pristup  stambenim zgradama do javnih prometnih površina brine ovlašteni Predstavnik stambene zgrade.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nogostupa uz kioske i pokretne naprave brinu vlasnici, odnosno korisnici kioska i pokretnih naprava.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površina za pristup poslovne zgrade do javnih prometnih površina brinu pravne ili fizi</w:t>
      </w:r>
      <w:r w:rsidRPr="00FD62FC">
        <w:rPr>
          <w:rFonts w:ascii="Arial" w:eastAsia="TimesNewRoman" w:hAnsi="Arial" w:cs="Arial"/>
          <w:lang w:eastAsia="hr-HR"/>
        </w:rPr>
        <w:t>č</w:t>
      </w:r>
      <w:r w:rsidRPr="00FD62FC">
        <w:rPr>
          <w:rFonts w:ascii="Arial" w:eastAsia="Times New Roman" w:hAnsi="Arial" w:cs="Arial"/>
          <w:lang w:eastAsia="hr-HR"/>
        </w:rPr>
        <w:t>ke osobe koje su vlasnici, odnosno korisnici poslovnog prostora u tim zgradama.</w:t>
      </w:r>
    </w:p>
    <w:p w:rsidR="00311801" w:rsidRPr="00FD62FC" w:rsidRDefault="00596DE4"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w:t>
      </w:r>
      <w:r w:rsidR="00311801" w:rsidRPr="00FD62FC">
        <w:rPr>
          <w:rFonts w:ascii="Arial" w:eastAsia="Times New Roman" w:hAnsi="Arial" w:cs="Arial"/>
          <w:lang w:eastAsia="hr-HR"/>
        </w:rPr>
        <w:t xml:space="preserve"> čišćenju snijega i leda s nogostupa ispred poslovnog prostora uz prometne površine brinu vlasnici ili korisnici lokala.</w:t>
      </w:r>
    </w:p>
    <w:p w:rsidR="00A97ACF" w:rsidRPr="00FD62FC" w:rsidRDefault="00A97ACF"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nogostupa ispred nekretnina (izgrađenih i neizgrađenih), a koje neposredno graniče s javnim prometnim površinama  brinu vlasnici ili korisnici tih nekretnina.</w:t>
      </w:r>
    </w:p>
    <w:p w:rsidR="00CB5AE8" w:rsidRPr="00FD62FC" w:rsidRDefault="00CB5AE8" w:rsidP="00CB5AE8">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Navedene poslove čišćenja iz </w:t>
      </w:r>
      <w:r w:rsidR="0060609F" w:rsidRPr="00FD62FC">
        <w:rPr>
          <w:rFonts w:ascii="Arial" w:eastAsia="Times New Roman" w:hAnsi="Arial" w:cs="Arial"/>
          <w:lang w:eastAsia="hr-HR"/>
        </w:rPr>
        <w:t xml:space="preserve">stavaka 1-5 </w:t>
      </w:r>
      <w:r w:rsidRPr="00FD62FC">
        <w:rPr>
          <w:rFonts w:ascii="Arial" w:eastAsia="Times New Roman" w:hAnsi="Arial" w:cs="Arial"/>
          <w:lang w:eastAsia="hr-HR"/>
        </w:rPr>
        <w:t>potrebno je obaviti prije početka radnog vremena</w:t>
      </w:r>
      <w:r w:rsidR="0060609F" w:rsidRPr="00FD62FC">
        <w:rPr>
          <w:rFonts w:ascii="Arial" w:eastAsia="Times New Roman" w:hAnsi="Arial" w:cs="Arial"/>
          <w:lang w:eastAsia="hr-HR"/>
        </w:rPr>
        <w:t xml:space="preserve"> </w:t>
      </w:r>
      <w:r w:rsidRPr="00FD62FC">
        <w:rPr>
          <w:rFonts w:ascii="Arial" w:eastAsia="Times New Roman" w:hAnsi="Arial" w:cs="Arial"/>
          <w:lang w:eastAsia="hr-HR"/>
        </w:rPr>
        <w:t xml:space="preserve">(najkasnije do </w:t>
      </w:r>
      <w:r w:rsidR="0060609F" w:rsidRPr="00FD62FC">
        <w:rPr>
          <w:rFonts w:ascii="Arial" w:eastAsia="Times New Roman" w:hAnsi="Arial" w:cs="Arial"/>
          <w:lang w:eastAsia="hr-HR"/>
        </w:rPr>
        <w:t>7:</w:t>
      </w:r>
      <w:r w:rsidRPr="00FD62FC">
        <w:rPr>
          <w:rFonts w:ascii="Arial" w:eastAsia="Times New Roman" w:hAnsi="Arial" w:cs="Arial"/>
          <w:lang w:eastAsia="hr-HR"/>
        </w:rPr>
        <w:t xml:space="preserve">00 sati ) odnosno </w:t>
      </w:r>
      <w:r w:rsidR="00596DE4" w:rsidRPr="00FD62FC">
        <w:rPr>
          <w:rFonts w:ascii="Arial" w:eastAsia="Times New Roman" w:hAnsi="Arial" w:cs="Arial"/>
          <w:lang w:eastAsia="hr-HR"/>
        </w:rPr>
        <w:t xml:space="preserve">najkasnije </w:t>
      </w:r>
      <w:r w:rsidRPr="00FD62FC">
        <w:rPr>
          <w:rFonts w:ascii="Arial" w:eastAsia="Times New Roman" w:hAnsi="Arial" w:cs="Arial"/>
          <w:lang w:eastAsia="hr-HR"/>
        </w:rPr>
        <w:t>1 sat po</w:t>
      </w:r>
      <w:r w:rsidR="0060609F" w:rsidRPr="00FD62FC">
        <w:rPr>
          <w:rFonts w:ascii="Arial" w:eastAsia="Times New Roman" w:hAnsi="Arial" w:cs="Arial"/>
          <w:lang w:eastAsia="hr-HR"/>
        </w:rPr>
        <w:t xml:space="preserve"> </w:t>
      </w:r>
      <w:r w:rsidRPr="00FD62FC">
        <w:rPr>
          <w:rFonts w:ascii="Arial" w:eastAsia="Times New Roman" w:hAnsi="Arial" w:cs="Arial"/>
          <w:lang w:eastAsia="hr-HR"/>
        </w:rPr>
        <w:t>prestanku oborina.</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lastRenderedPageBreak/>
        <w:t>Č</w:t>
      </w:r>
      <w:r w:rsidR="00041030" w:rsidRPr="00FD62FC">
        <w:rPr>
          <w:rFonts w:ascii="Arial" w:eastAsia="Times New Roman" w:hAnsi="Arial" w:cs="Arial"/>
          <w:lang w:eastAsia="hr-HR"/>
        </w:rPr>
        <w:t>lanak 10</w:t>
      </w:r>
      <w:r w:rsidR="004527A3">
        <w:rPr>
          <w:rFonts w:ascii="Arial" w:eastAsia="Times New Roman" w:hAnsi="Arial" w:cs="Arial"/>
          <w:lang w:eastAsia="hr-HR"/>
        </w:rPr>
        <w:t>9</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krovova stambenih zgrada brine ovlašteni Predstavnik stambene zgrade.</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krovova poslovnih zgrada brinu pravne ili fizi</w:t>
      </w:r>
      <w:r w:rsidRPr="00FD62FC">
        <w:rPr>
          <w:rFonts w:ascii="Arial" w:eastAsia="TimesNewRoman" w:hAnsi="Arial" w:cs="Arial"/>
          <w:lang w:eastAsia="hr-HR"/>
        </w:rPr>
        <w:t>č</w:t>
      </w:r>
      <w:r w:rsidRPr="00FD62FC">
        <w:rPr>
          <w:rFonts w:ascii="Arial" w:eastAsia="Times New Roman" w:hAnsi="Arial" w:cs="Arial"/>
          <w:lang w:eastAsia="hr-HR"/>
        </w:rPr>
        <w:t xml:space="preserve">ke osobe koje su </w:t>
      </w:r>
      <w:r w:rsidR="003824B0" w:rsidRPr="00FD62FC">
        <w:rPr>
          <w:rFonts w:ascii="Arial" w:eastAsia="Times New Roman" w:hAnsi="Arial" w:cs="Arial"/>
          <w:lang w:eastAsia="hr-HR"/>
        </w:rPr>
        <w:t xml:space="preserve">vlasnici, odnosno korisnici </w:t>
      </w:r>
      <w:r w:rsidRPr="00FD62FC">
        <w:rPr>
          <w:rFonts w:ascii="Arial" w:eastAsia="Times New Roman" w:hAnsi="Arial" w:cs="Arial"/>
          <w:lang w:eastAsia="hr-HR"/>
        </w:rPr>
        <w:t>korisnici poslovnog prostora u tim zgradama.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 čišćenju snijega i leda s krovova stambenih zgrada (bez Pre</w:t>
      </w:r>
      <w:r w:rsidR="00DF1284" w:rsidRPr="00FD62FC">
        <w:rPr>
          <w:rFonts w:ascii="Arial" w:eastAsia="Times New Roman" w:hAnsi="Arial" w:cs="Arial"/>
          <w:lang w:eastAsia="hr-HR"/>
        </w:rPr>
        <w:t>d</w:t>
      </w:r>
      <w:r w:rsidRPr="00FD62FC">
        <w:rPr>
          <w:rFonts w:ascii="Arial" w:eastAsia="Times New Roman" w:hAnsi="Arial" w:cs="Arial"/>
          <w:lang w:eastAsia="hr-HR"/>
        </w:rPr>
        <w:t>stavnika stanara) brinu vlasnici tih zgrada.</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l</w:t>
      </w:r>
      <w:r w:rsidR="004527A3">
        <w:rPr>
          <w:rFonts w:ascii="Arial" w:eastAsia="Times New Roman" w:hAnsi="Arial" w:cs="Arial"/>
          <w:lang w:eastAsia="hr-HR"/>
        </w:rPr>
        <w:t>anak 110</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Prilikom čišćenja snijega i leda sa krova mora se sa oba kraja pro</w:t>
      </w:r>
      <w:r w:rsidRPr="00FD62FC">
        <w:rPr>
          <w:rFonts w:ascii="Arial" w:eastAsia="TimesNewRoman" w:hAnsi="Arial" w:cs="Arial"/>
          <w:lang w:eastAsia="hr-HR"/>
        </w:rPr>
        <w:t>č</w:t>
      </w:r>
      <w:r w:rsidRPr="00FD62FC">
        <w:rPr>
          <w:rFonts w:ascii="Arial" w:eastAsia="Times New Roman" w:hAnsi="Arial" w:cs="Arial"/>
          <w:lang w:eastAsia="hr-HR"/>
        </w:rPr>
        <w:t>elja zgrade staviti zapreka i znak opasnosti s oznakom "OPREZ - snijeg na krovu".</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Snijeg i led mora se sakupljati na gomilu tako da prometne površine ostanu prohodne za kolni i pješa</w:t>
      </w:r>
      <w:r w:rsidRPr="00FD62FC">
        <w:rPr>
          <w:rFonts w:ascii="Arial" w:eastAsia="TimesNewRoman" w:hAnsi="Arial" w:cs="Arial"/>
          <w:lang w:eastAsia="hr-HR"/>
        </w:rPr>
        <w:t>č</w:t>
      </w:r>
      <w:r w:rsidRPr="00FD62FC">
        <w:rPr>
          <w:rFonts w:ascii="Arial" w:eastAsia="Times New Roman" w:hAnsi="Arial" w:cs="Arial"/>
          <w:lang w:eastAsia="hr-HR"/>
        </w:rPr>
        <w:t>ki promet, a uli</w:t>
      </w:r>
      <w:r w:rsidRPr="00FD62FC">
        <w:rPr>
          <w:rFonts w:ascii="Arial" w:eastAsia="TimesNewRoman" w:hAnsi="Arial" w:cs="Arial"/>
          <w:lang w:eastAsia="hr-HR"/>
        </w:rPr>
        <w:t>č</w:t>
      </w:r>
      <w:r w:rsidRPr="00FD62FC">
        <w:rPr>
          <w:rFonts w:ascii="Arial" w:eastAsia="Times New Roman" w:hAnsi="Arial" w:cs="Arial"/>
          <w:lang w:eastAsia="hr-HR"/>
        </w:rPr>
        <w:t>ni kanali i slivnici proto</w:t>
      </w:r>
      <w:r w:rsidRPr="00FD62FC">
        <w:rPr>
          <w:rFonts w:ascii="Arial" w:eastAsia="TimesNewRoman" w:hAnsi="Arial" w:cs="Arial"/>
          <w:lang w:eastAsia="hr-HR"/>
        </w:rPr>
        <w:t>č</w:t>
      </w:r>
      <w:r w:rsidRPr="00FD62FC">
        <w:rPr>
          <w:rFonts w:ascii="Arial" w:eastAsia="Times New Roman" w:hAnsi="Arial" w:cs="Arial"/>
          <w:lang w:eastAsia="hr-HR"/>
        </w:rPr>
        <w:t>ni.</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111</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Ukoliko nositelji obveza ne izvrše utvr</w:t>
      </w:r>
      <w:r w:rsidRPr="00FD62FC">
        <w:rPr>
          <w:rFonts w:ascii="Arial" w:eastAsia="TimesNewRoman" w:hAnsi="Arial" w:cs="Arial"/>
          <w:lang w:eastAsia="hr-HR"/>
        </w:rPr>
        <w:t>đ</w:t>
      </w:r>
      <w:r w:rsidRPr="00FD62FC">
        <w:rPr>
          <w:rFonts w:ascii="Arial" w:eastAsia="Times New Roman" w:hAnsi="Arial" w:cs="Arial"/>
          <w:lang w:eastAsia="hr-HR"/>
        </w:rPr>
        <w:t xml:space="preserve">ene obveze na čišćenje snijega i leda, komunalni redar </w:t>
      </w:r>
      <w:r w:rsidRPr="00FD62FC">
        <w:rPr>
          <w:rFonts w:ascii="Arial" w:eastAsia="TimesNewRoman" w:hAnsi="Arial" w:cs="Arial"/>
          <w:lang w:eastAsia="hr-HR"/>
        </w:rPr>
        <w:t>ć</w:t>
      </w:r>
      <w:r w:rsidRPr="00FD62FC">
        <w:rPr>
          <w:rFonts w:ascii="Arial" w:eastAsia="Times New Roman" w:hAnsi="Arial" w:cs="Arial"/>
          <w:lang w:eastAsia="hr-HR"/>
        </w:rPr>
        <w:t>e odrediti uklanjanje snijega i leda na njihov trošak.</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112</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Prometne površine moraju se, radi spre</w:t>
      </w:r>
      <w:r w:rsidRPr="00FD62FC">
        <w:rPr>
          <w:rFonts w:ascii="Arial" w:eastAsia="TimesNewRoman" w:hAnsi="Arial" w:cs="Arial"/>
          <w:lang w:eastAsia="hr-HR"/>
        </w:rPr>
        <w:t>č</w:t>
      </w:r>
      <w:r w:rsidRPr="00FD62FC">
        <w:rPr>
          <w:rFonts w:ascii="Arial" w:eastAsia="Times New Roman" w:hAnsi="Arial" w:cs="Arial"/>
          <w:lang w:eastAsia="hr-HR"/>
        </w:rPr>
        <w:t>avanja nastanka leda i radi spre</w:t>
      </w:r>
      <w:r w:rsidRPr="00FD62FC">
        <w:rPr>
          <w:rFonts w:ascii="Arial" w:eastAsia="TimesNewRoman" w:hAnsi="Arial" w:cs="Arial"/>
          <w:lang w:eastAsia="hr-HR"/>
        </w:rPr>
        <w:t>č</w:t>
      </w:r>
      <w:r w:rsidRPr="00FD62FC">
        <w:rPr>
          <w:rFonts w:ascii="Arial" w:eastAsia="Times New Roman" w:hAnsi="Arial" w:cs="Arial"/>
          <w:lang w:eastAsia="hr-HR"/>
        </w:rPr>
        <w:t>avanja klizanja, posipati odgovaraju</w:t>
      </w:r>
      <w:r w:rsidRPr="00FD62FC">
        <w:rPr>
          <w:rFonts w:ascii="Arial" w:eastAsia="TimesNewRoman" w:hAnsi="Arial" w:cs="Arial"/>
          <w:lang w:eastAsia="hr-HR"/>
        </w:rPr>
        <w:t>ć</w:t>
      </w:r>
      <w:r w:rsidR="003824B0" w:rsidRPr="00FD62FC">
        <w:rPr>
          <w:rFonts w:ascii="Arial" w:eastAsia="Times New Roman" w:hAnsi="Arial" w:cs="Arial"/>
          <w:lang w:eastAsia="hr-HR"/>
        </w:rPr>
        <w:t>im materijalom, u pravilu natrijevim kloridom.</w:t>
      </w:r>
    </w:p>
    <w:p w:rsidR="003824B0" w:rsidRPr="00FD62FC" w:rsidRDefault="003824B0" w:rsidP="00311801">
      <w:pPr>
        <w:autoSpaceDE w:val="0"/>
        <w:autoSpaceDN w:val="0"/>
        <w:adjustRightInd w:val="0"/>
        <w:spacing w:after="0" w:line="240" w:lineRule="auto"/>
        <w:jc w:val="both"/>
        <w:rPr>
          <w:rFonts w:ascii="Arial" w:eastAsia="Times New Roman" w:hAnsi="Arial" w:cs="Arial"/>
          <w:lang w:eastAsia="hr-HR"/>
        </w:rPr>
      </w:pPr>
    </w:p>
    <w:p w:rsidR="003824B0" w:rsidRPr="00FD62FC" w:rsidRDefault="003824B0"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Uklanjanje protupravno postavljenih predmeta</w:t>
      </w:r>
    </w:p>
    <w:p w:rsidR="00311801" w:rsidRPr="00FD62FC" w:rsidRDefault="00311801" w:rsidP="00311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4527A3">
        <w:rPr>
          <w:rFonts w:ascii="Arial" w:eastAsia="Times New Roman" w:hAnsi="Arial" w:cs="Arial"/>
          <w:lang w:eastAsia="hr-HR"/>
        </w:rPr>
        <w:t>lanak 113</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Komunalni redar naredit će uklanjanje stvari koje se bez pravne osnove nalaze na javnoj površini.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Ako stranka ne postupi po izvršnom rješenju komunalnog redara iz stavka (1) ovog članka, izvršenje će se provesti putem </w:t>
      </w:r>
      <w:r w:rsidR="00596DE4" w:rsidRPr="00FD62FC">
        <w:rPr>
          <w:rFonts w:ascii="Arial" w:eastAsia="Times New Roman" w:hAnsi="Arial" w:cs="Arial"/>
          <w:lang w:eastAsia="hr-HR"/>
        </w:rPr>
        <w:t>druge osobe</w:t>
      </w:r>
      <w:r w:rsidRPr="00FD62FC">
        <w:rPr>
          <w:rFonts w:ascii="Arial" w:eastAsia="Times New Roman" w:hAnsi="Arial" w:cs="Arial"/>
          <w:lang w:eastAsia="hr-HR"/>
        </w:rPr>
        <w:t xml:space="preserve"> na trošak </w:t>
      </w:r>
      <w:proofErr w:type="spellStart"/>
      <w:r w:rsidRPr="00FD62FC">
        <w:rPr>
          <w:rFonts w:ascii="Arial" w:eastAsia="Times New Roman" w:hAnsi="Arial" w:cs="Arial"/>
          <w:lang w:eastAsia="hr-HR"/>
        </w:rPr>
        <w:t>izvršenika</w:t>
      </w:r>
      <w:proofErr w:type="spellEnd"/>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Stvari uklonjene sukladno odredbi stavka (2) ovog članka smjestit će se na čuvanje u odgovarajući prostor na trošak </w:t>
      </w:r>
      <w:proofErr w:type="spellStart"/>
      <w:r w:rsidRPr="00FD62FC">
        <w:rPr>
          <w:rFonts w:ascii="Arial" w:eastAsia="Times New Roman" w:hAnsi="Arial" w:cs="Arial"/>
          <w:lang w:eastAsia="hr-HR"/>
        </w:rPr>
        <w:t>izvršenika</w:t>
      </w:r>
      <w:proofErr w:type="spellEnd"/>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 smještaju stvari i o trošku uklanjanja i čuvanja komunalni redar će obavijestiti </w:t>
      </w:r>
      <w:proofErr w:type="spellStart"/>
      <w:r w:rsidRPr="00FD62FC">
        <w:rPr>
          <w:rFonts w:ascii="Arial" w:eastAsia="Times New Roman" w:hAnsi="Arial" w:cs="Arial"/>
          <w:lang w:eastAsia="hr-HR"/>
        </w:rPr>
        <w:t>izvršenika</w:t>
      </w:r>
      <w:proofErr w:type="spellEnd"/>
      <w:r w:rsidR="00596DE4" w:rsidRPr="00FD62FC">
        <w:rPr>
          <w:rFonts w:ascii="Arial" w:eastAsia="Times New Roman" w:hAnsi="Arial" w:cs="Arial"/>
          <w:lang w:eastAsia="hr-HR"/>
        </w:rPr>
        <w:t xml:space="preserve">, ako </w:t>
      </w:r>
      <w:proofErr w:type="spellStart"/>
      <w:r w:rsidR="00596DE4" w:rsidRPr="00FD62FC">
        <w:rPr>
          <w:rFonts w:ascii="Arial" w:eastAsia="Times New Roman" w:hAnsi="Arial" w:cs="Arial"/>
          <w:lang w:eastAsia="hr-HR"/>
        </w:rPr>
        <w:t>izvršenik</w:t>
      </w:r>
      <w:proofErr w:type="spellEnd"/>
      <w:r w:rsidR="00596DE4" w:rsidRPr="00FD62FC">
        <w:rPr>
          <w:rFonts w:ascii="Arial" w:eastAsia="Times New Roman" w:hAnsi="Arial" w:cs="Arial"/>
          <w:lang w:eastAsia="hr-HR"/>
        </w:rPr>
        <w:t xml:space="preserve"> nije dostupan</w:t>
      </w:r>
      <w:r w:rsidR="00A13492" w:rsidRPr="00FD62FC">
        <w:rPr>
          <w:rFonts w:ascii="Arial" w:eastAsia="Times New Roman" w:hAnsi="Arial" w:cs="Arial"/>
          <w:lang w:eastAsia="hr-HR"/>
        </w:rPr>
        <w:t xml:space="preserve">, obavijest će se staviti na oglasnu ploču Grada Kutine </w:t>
      </w:r>
      <w:r w:rsidRPr="00FD62FC">
        <w:rPr>
          <w:rFonts w:ascii="Arial" w:eastAsia="Times New Roman" w:hAnsi="Arial" w:cs="Arial"/>
          <w:lang w:eastAsia="hr-HR"/>
        </w:rPr>
        <w:t>ostavljajući</w:t>
      </w:r>
      <w:r w:rsidR="00A13492" w:rsidRPr="00FD62FC">
        <w:rPr>
          <w:rFonts w:ascii="Arial" w:eastAsia="Times New Roman" w:hAnsi="Arial" w:cs="Arial"/>
          <w:lang w:eastAsia="hr-HR"/>
        </w:rPr>
        <w:t xml:space="preserve"> mu</w:t>
      </w:r>
      <w:r w:rsidRPr="00FD62FC">
        <w:rPr>
          <w:rFonts w:ascii="Arial" w:eastAsia="Times New Roman" w:hAnsi="Arial" w:cs="Arial"/>
          <w:lang w:eastAsia="hr-HR"/>
        </w:rPr>
        <w:t xml:space="preserve">  primjereni rok za preuzimanje stvari nakon što nadoknadi troškove čuvanja.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Ako </w:t>
      </w:r>
      <w:proofErr w:type="spellStart"/>
      <w:r w:rsidRPr="00FD62FC">
        <w:rPr>
          <w:rFonts w:ascii="Arial" w:eastAsia="Times New Roman" w:hAnsi="Arial" w:cs="Arial"/>
          <w:lang w:eastAsia="hr-HR"/>
        </w:rPr>
        <w:t>izvršenik</w:t>
      </w:r>
      <w:proofErr w:type="spellEnd"/>
      <w:r w:rsidRPr="00FD62FC">
        <w:rPr>
          <w:rFonts w:ascii="Arial" w:eastAsia="Times New Roman" w:hAnsi="Arial" w:cs="Arial"/>
          <w:lang w:eastAsia="hr-HR"/>
        </w:rPr>
        <w:t xml:space="preserve"> ne preuzme stvari i ne nadoknadi trošak njihova uklanjanja i čuvanja u roku 30 dana od uklanjanja, prestaje obveza čuvanja tih stvari.</w:t>
      </w:r>
    </w:p>
    <w:p w:rsidR="00A97ACF" w:rsidRPr="00FD62FC" w:rsidRDefault="00A97ACF"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 prestanku obveze čuvanja tih stvari, sa istima će se postupiti sukladno pozitivnim zakonskim propisima.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Pr="00FD62FC">
        <w:rPr>
          <w:rFonts w:ascii="Arial" w:eastAsia="Times New Roman" w:hAnsi="Arial" w:cs="Arial"/>
          <w:lang w:eastAsia="hr-HR"/>
        </w:rPr>
        <w:t xml:space="preserve">lanak </w:t>
      </w:r>
      <w:r w:rsidR="004527A3">
        <w:rPr>
          <w:rFonts w:ascii="Arial" w:eastAsia="Times New Roman" w:hAnsi="Arial" w:cs="Arial"/>
          <w:lang w:eastAsia="hr-HR"/>
        </w:rPr>
        <w:t>114</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Za istovar ogrjevnog materijala, piljenje i cijepanje drva, na podru</w:t>
      </w:r>
      <w:r w:rsidRPr="00FD62FC">
        <w:rPr>
          <w:rFonts w:ascii="Arial" w:eastAsia="TimesNewRoman" w:hAnsi="Arial" w:cs="Arial"/>
          <w:lang w:eastAsia="hr-HR"/>
        </w:rPr>
        <w:t>č</w:t>
      </w:r>
      <w:r w:rsidRPr="00FD62FC">
        <w:rPr>
          <w:rFonts w:ascii="Arial" w:eastAsia="Times New Roman" w:hAnsi="Arial" w:cs="Arial"/>
          <w:lang w:eastAsia="hr-HR"/>
        </w:rPr>
        <w:t>ju Grada treba prvenstveno koristiti dvorišta i druge površine koji se u smislu ove Odluke ne smatraju javnim površinama.</w:t>
      </w:r>
    </w:p>
    <w:p w:rsidR="00311801" w:rsidRPr="00FD62FC" w:rsidRDefault="00DF1284"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 zahtjevu vlasnika, m</w:t>
      </w:r>
      <w:r w:rsidR="00311801" w:rsidRPr="00FD62FC">
        <w:rPr>
          <w:rFonts w:ascii="Arial" w:eastAsia="Times New Roman" w:hAnsi="Arial" w:cs="Arial"/>
          <w:lang w:eastAsia="hr-HR"/>
        </w:rPr>
        <w:t>ože se ukoliko je to neophodno, dio javne prometne površine privremeno upotrijebiti za istovar ogrjevnog materijala, te za slaganje i piljenje ogrjevnog drva, ali tako da ne ometa sigurnost cestovnog i pješa</w:t>
      </w:r>
      <w:r w:rsidR="00311801" w:rsidRPr="00FD62FC">
        <w:rPr>
          <w:rFonts w:ascii="Arial" w:eastAsia="TimesNewRoman" w:hAnsi="Arial" w:cs="Arial"/>
          <w:lang w:eastAsia="hr-HR"/>
        </w:rPr>
        <w:t>č</w:t>
      </w:r>
      <w:r w:rsidR="00311801" w:rsidRPr="00FD62FC">
        <w:rPr>
          <w:rFonts w:ascii="Arial" w:eastAsia="Times New Roman" w:hAnsi="Arial" w:cs="Arial"/>
          <w:lang w:eastAsia="hr-HR"/>
        </w:rPr>
        <w:t>kog prometa.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pojedinim ulicama ili dijelovima Grada, zbog interesa sigurnosti i nesmetanog odvijanja prometa vozila i pješaka, komunalno redarstvo može potpuno zabraniti ili vremenski ograni</w:t>
      </w:r>
      <w:r w:rsidRPr="00FD62FC">
        <w:rPr>
          <w:rFonts w:ascii="Arial" w:eastAsia="TimesNewRoman" w:hAnsi="Arial" w:cs="Arial"/>
          <w:lang w:eastAsia="hr-HR"/>
        </w:rPr>
        <w:t>č</w:t>
      </w:r>
      <w:r w:rsidRPr="00FD62FC">
        <w:rPr>
          <w:rFonts w:ascii="Arial" w:eastAsia="Times New Roman" w:hAnsi="Arial" w:cs="Arial"/>
          <w:lang w:eastAsia="hr-HR"/>
        </w:rPr>
        <w:t>iti radove u smislu prethodnog stavka.</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041030" w:rsidRPr="00FD62FC">
        <w:rPr>
          <w:rFonts w:ascii="Arial" w:eastAsia="Times New Roman" w:hAnsi="Arial" w:cs="Arial"/>
          <w:lang w:eastAsia="hr-HR"/>
        </w:rPr>
        <w:t>lanak 11</w:t>
      </w:r>
      <w:r w:rsidR="004527A3">
        <w:rPr>
          <w:rFonts w:ascii="Arial" w:eastAsia="Times New Roman" w:hAnsi="Arial" w:cs="Arial"/>
          <w:lang w:eastAsia="hr-HR"/>
        </w:rPr>
        <w:t>5</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Ogrjevni materijal mora se ukloniti s javne površine najkasnije u roku 3 dana, a korištena površina odmah o</w:t>
      </w:r>
      <w:r w:rsidRPr="00FD62FC">
        <w:rPr>
          <w:rFonts w:ascii="Arial" w:eastAsia="TimesNewRoman" w:hAnsi="Arial" w:cs="Arial"/>
          <w:lang w:eastAsia="hr-HR"/>
        </w:rPr>
        <w:t>č</w:t>
      </w:r>
      <w:r w:rsidRPr="00FD62FC">
        <w:rPr>
          <w:rFonts w:ascii="Arial" w:eastAsia="Times New Roman" w:hAnsi="Arial" w:cs="Arial"/>
          <w:lang w:eastAsia="hr-HR"/>
        </w:rPr>
        <w:t>istiti od piljevine i drugih otpadaka.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lastRenderedPageBreak/>
        <w:t>U opravdanim slu</w:t>
      </w:r>
      <w:r w:rsidRPr="00FD62FC">
        <w:rPr>
          <w:rFonts w:ascii="Arial" w:eastAsia="TimesNewRoman" w:hAnsi="Arial" w:cs="Arial"/>
          <w:lang w:eastAsia="hr-HR"/>
        </w:rPr>
        <w:t>č</w:t>
      </w:r>
      <w:r w:rsidRPr="00FD62FC">
        <w:rPr>
          <w:rFonts w:ascii="Arial" w:eastAsia="Times New Roman" w:hAnsi="Arial" w:cs="Arial"/>
          <w:lang w:eastAsia="hr-HR"/>
        </w:rPr>
        <w:t>ajevima (bolest, starosna nemo</w:t>
      </w:r>
      <w:r w:rsidRPr="00FD62FC">
        <w:rPr>
          <w:rFonts w:ascii="Arial" w:eastAsia="TimesNewRoman" w:hAnsi="Arial" w:cs="Arial"/>
          <w:lang w:eastAsia="hr-HR"/>
        </w:rPr>
        <w:t xml:space="preserve">ć </w:t>
      </w:r>
      <w:r w:rsidRPr="00FD62FC">
        <w:rPr>
          <w:rFonts w:ascii="Arial" w:eastAsia="Times New Roman" w:hAnsi="Arial" w:cs="Arial"/>
          <w:lang w:eastAsia="hr-HR"/>
        </w:rPr>
        <w:t>i sl.) komunalno redarstvo može produžiti rok iz prethodnog stavka u slu</w:t>
      </w:r>
      <w:r w:rsidRPr="00FD62FC">
        <w:rPr>
          <w:rFonts w:ascii="Arial" w:eastAsia="TimesNewRoman" w:hAnsi="Arial" w:cs="Arial"/>
          <w:lang w:eastAsia="hr-HR"/>
        </w:rPr>
        <w:t>č</w:t>
      </w:r>
      <w:r w:rsidRPr="00FD62FC">
        <w:rPr>
          <w:rFonts w:ascii="Arial" w:eastAsia="Times New Roman" w:hAnsi="Arial" w:cs="Arial"/>
          <w:lang w:eastAsia="hr-HR"/>
        </w:rPr>
        <w:t>aju da su ispunjeni i uvjeti glede nesmetanog odvijanja prometa i o</w:t>
      </w:r>
      <w:r w:rsidRPr="00FD62FC">
        <w:rPr>
          <w:rFonts w:ascii="Arial" w:eastAsia="TimesNewRoman" w:hAnsi="Arial" w:cs="Arial"/>
          <w:lang w:eastAsia="hr-HR"/>
        </w:rPr>
        <w:t>č</w:t>
      </w:r>
      <w:r w:rsidRPr="00FD62FC">
        <w:rPr>
          <w:rFonts w:ascii="Arial" w:eastAsia="Times New Roman" w:hAnsi="Arial" w:cs="Arial"/>
          <w:lang w:eastAsia="hr-HR"/>
        </w:rPr>
        <w:t>uvanja okoliša.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Komunalno redarstvo može, na zahtjev vlasnika zgrade ili ovlaštenog predstavnika stambene zgrade, odobriti korištenje javne površine za odlaganje ogrjevnog materijala na odre</w:t>
      </w:r>
      <w:r w:rsidRPr="00FD62FC">
        <w:rPr>
          <w:rFonts w:ascii="Arial" w:eastAsia="TimesNewRoman" w:hAnsi="Arial" w:cs="Arial"/>
          <w:lang w:eastAsia="hr-HR"/>
        </w:rPr>
        <w:t>đ</w:t>
      </w:r>
      <w:r w:rsidRPr="00FD62FC">
        <w:rPr>
          <w:rFonts w:ascii="Arial" w:eastAsia="Times New Roman" w:hAnsi="Arial" w:cs="Arial"/>
          <w:lang w:eastAsia="hr-HR"/>
        </w:rPr>
        <w:t>eno vrijeme u pojedinim dijelovima grada, ukoliko se njegovo odlaganje ne može riješiti na drugi na</w:t>
      </w:r>
      <w:r w:rsidRPr="00FD62FC">
        <w:rPr>
          <w:rFonts w:ascii="Arial" w:eastAsia="TimesNewRoman" w:hAnsi="Arial" w:cs="Arial"/>
          <w:lang w:eastAsia="hr-HR"/>
        </w:rPr>
        <w:t>č</w:t>
      </w:r>
      <w:r w:rsidRPr="00FD62FC">
        <w:rPr>
          <w:rFonts w:ascii="Arial" w:eastAsia="Times New Roman" w:hAnsi="Arial" w:cs="Arial"/>
          <w:lang w:eastAsia="hr-HR"/>
        </w:rPr>
        <w:t>in, a pod uvjetima iz prethodnog stavka.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Istovarena drva ili drugi ogrjevni materijal moraju se uredno složiti, izvan cestovnog pojasa,  te osigurati od rušenja.</w:t>
      </w:r>
    </w:p>
    <w:p w:rsidR="00311801" w:rsidRPr="00FD62FC" w:rsidRDefault="00311801" w:rsidP="00311801">
      <w:pPr>
        <w:autoSpaceDE w:val="0"/>
        <w:autoSpaceDN w:val="0"/>
        <w:adjustRightInd w:val="0"/>
        <w:spacing w:after="0" w:line="240" w:lineRule="auto"/>
        <w:jc w:val="both"/>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041030" w:rsidRPr="00FD62FC">
        <w:rPr>
          <w:rFonts w:ascii="Arial" w:eastAsia="Times New Roman" w:hAnsi="Arial" w:cs="Arial"/>
          <w:lang w:eastAsia="hr-HR"/>
        </w:rPr>
        <w:t>lanak 11</w:t>
      </w:r>
      <w:r w:rsidR="007273B9">
        <w:rPr>
          <w:rFonts w:ascii="Arial" w:eastAsia="Times New Roman" w:hAnsi="Arial" w:cs="Arial"/>
          <w:lang w:eastAsia="hr-HR"/>
        </w:rPr>
        <w:t>6</w:t>
      </w:r>
      <w:r w:rsidRPr="00FD62FC">
        <w:rPr>
          <w:rFonts w:ascii="Arial" w:eastAsia="Times New Roman" w:hAnsi="Arial" w:cs="Arial"/>
          <w:lang w:eastAsia="hr-HR"/>
        </w:rPr>
        <w:t>.</w:t>
      </w:r>
    </w:p>
    <w:p w:rsidR="00DF1284"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Utovar i istovar robe i materijala treba obavljati prvenstveno izvan javnih površina. </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U opravdanim slu</w:t>
      </w:r>
      <w:r w:rsidRPr="00FD62FC">
        <w:rPr>
          <w:rFonts w:ascii="Arial" w:eastAsia="TimesNewRoman" w:hAnsi="Arial" w:cs="Arial"/>
          <w:lang w:eastAsia="hr-HR"/>
        </w:rPr>
        <w:t>č</w:t>
      </w:r>
      <w:r w:rsidRPr="00FD62FC">
        <w:rPr>
          <w:rFonts w:ascii="Arial" w:eastAsia="Times New Roman" w:hAnsi="Arial" w:cs="Arial"/>
          <w:lang w:eastAsia="hr-HR"/>
        </w:rPr>
        <w:t xml:space="preserve">ajevima (nedostatak prostora ili kolnog ulaza i sl.) može se </w:t>
      </w:r>
      <w:r w:rsidR="003E0808" w:rsidRPr="00FD62FC">
        <w:rPr>
          <w:rFonts w:ascii="Arial" w:eastAsia="Times New Roman" w:hAnsi="Arial" w:cs="Arial"/>
          <w:lang w:eastAsia="hr-HR"/>
        </w:rPr>
        <w:t xml:space="preserve">uz odobrenje nadležnog upravnog odjela </w:t>
      </w:r>
      <w:r w:rsidRPr="00FD62FC">
        <w:rPr>
          <w:rFonts w:ascii="Arial" w:eastAsia="Times New Roman" w:hAnsi="Arial" w:cs="Arial"/>
          <w:lang w:eastAsia="hr-HR"/>
        </w:rPr>
        <w:t>istovar i utovar privremeno obaviti na javnim površinama, osim na mjestima na kojima je to izri</w:t>
      </w:r>
      <w:r w:rsidRPr="00FD62FC">
        <w:rPr>
          <w:rFonts w:ascii="Arial" w:eastAsia="TimesNewRoman" w:hAnsi="Arial" w:cs="Arial"/>
          <w:lang w:eastAsia="hr-HR"/>
        </w:rPr>
        <w:t>č</w:t>
      </w:r>
      <w:r w:rsidRPr="00FD62FC">
        <w:rPr>
          <w:rFonts w:ascii="Arial" w:eastAsia="Times New Roman" w:hAnsi="Arial" w:cs="Arial"/>
          <w:lang w:eastAsia="hr-HR"/>
        </w:rPr>
        <w:t>ito zabranjeno.</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Po izvršenom utovaru i istovaru, javna površina se mora odmah o</w:t>
      </w:r>
      <w:r w:rsidRPr="00FD62FC">
        <w:rPr>
          <w:rFonts w:ascii="Arial" w:eastAsia="TimesNewRoman" w:hAnsi="Arial" w:cs="Arial"/>
          <w:lang w:eastAsia="hr-HR"/>
        </w:rPr>
        <w:t>č</w:t>
      </w:r>
      <w:r w:rsidRPr="00FD62FC">
        <w:rPr>
          <w:rFonts w:ascii="Arial" w:eastAsia="Times New Roman" w:hAnsi="Arial" w:cs="Arial"/>
          <w:lang w:eastAsia="hr-HR"/>
        </w:rPr>
        <w:t>istiti.</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Kod obavljanja radova iz stavka 1. ovog </w:t>
      </w:r>
      <w:r w:rsidRPr="00FD62FC">
        <w:rPr>
          <w:rFonts w:ascii="Arial" w:eastAsia="TimesNewRoman" w:hAnsi="Arial" w:cs="Arial"/>
          <w:lang w:eastAsia="hr-HR"/>
        </w:rPr>
        <w:t>č</w:t>
      </w:r>
      <w:r w:rsidRPr="00FD62FC">
        <w:rPr>
          <w:rFonts w:ascii="Arial" w:eastAsia="Times New Roman" w:hAnsi="Arial" w:cs="Arial"/>
          <w:lang w:eastAsia="hr-HR"/>
        </w:rPr>
        <w:t>lanka ne smije se dovoziti vozilo na javnu zelenu površinu.</w:t>
      </w:r>
    </w:p>
    <w:p w:rsidR="00311801" w:rsidRPr="00FD62FC" w:rsidRDefault="00311801" w:rsidP="00311801">
      <w:pPr>
        <w:autoSpaceDE w:val="0"/>
        <w:autoSpaceDN w:val="0"/>
        <w:adjustRightInd w:val="0"/>
        <w:spacing w:after="0" w:line="240" w:lineRule="auto"/>
        <w:jc w:val="center"/>
        <w:rPr>
          <w:rFonts w:ascii="Arial" w:eastAsia="TimesNewRoman" w:hAnsi="Arial" w:cs="Arial"/>
          <w:lang w:eastAsia="hr-HR"/>
        </w:rPr>
      </w:pPr>
    </w:p>
    <w:p w:rsidR="00311801" w:rsidRPr="00FD62FC" w:rsidRDefault="00311801" w:rsidP="00311801">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NewRoman" w:hAnsi="Arial" w:cs="Arial"/>
          <w:lang w:eastAsia="hr-HR"/>
        </w:rPr>
        <w:t>Č</w:t>
      </w:r>
      <w:r w:rsidR="00596DE4" w:rsidRPr="00FD62FC">
        <w:rPr>
          <w:rFonts w:ascii="Arial" w:eastAsia="Times New Roman" w:hAnsi="Arial" w:cs="Arial"/>
          <w:lang w:eastAsia="hr-HR"/>
        </w:rPr>
        <w:t>lan</w:t>
      </w:r>
      <w:r w:rsidR="00041030" w:rsidRPr="00FD62FC">
        <w:rPr>
          <w:rFonts w:ascii="Arial" w:eastAsia="Times New Roman" w:hAnsi="Arial" w:cs="Arial"/>
          <w:lang w:eastAsia="hr-HR"/>
        </w:rPr>
        <w:t>ak 11</w:t>
      </w:r>
      <w:r w:rsidR="007273B9">
        <w:rPr>
          <w:rFonts w:ascii="Arial" w:eastAsia="Times New Roman" w:hAnsi="Arial" w:cs="Arial"/>
          <w:lang w:eastAsia="hr-HR"/>
        </w:rPr>
        <w:t>7</w:t>
      </w:r>
      <w:r w:rsidRPr="00FD62FC">
        <w:rPr>
          <w:rFonts w:ascii="Arial" w:eastAsia="Times New Roman" w:hAnsi="Arial" w:cs="Arial"/>
          <w:lang w:eastAsia="hr-HR"/>
        </w:rPr>
        <w:t>.</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Vlasnici tehni</w:t>
      </w:r>
      <w:r w:rsidRPr="00FD62FC">
        <w:rPr>
          <w:rFonts w:ascii="Arial" w:eastAsia="TimesNewRoman" w:hAnsi="Arial" w:cs="Arial"/>
          <w:lang w:eastAsia="hr-HR"/>
        </w:rPr>
        <w:t>č</w:t>
      </w:r>
      <w:r w:rsidRPr="00FD62FC">
        <w:rPr>
          <w:rFonts w:ascii="Arial" w:eastAsia="Times New Roman" w:hAnsi="Arial" w:cs="Arial"/>
          <w:lang w:eastAsia="hr-HR"/>
        </w:rPr>
        <w:t>ki neispravnih, ošte</w:t>
      </w:r>
      <w:r w:rsidRPr="00FD62FC">
        <w:rPr>
          <w:rFonts w:ascii="Arial" w:eastAsia="TimesNewRoman" w:hAnsi="Arial" w:cs="Arial"/>
          <w:lang w:eastAsia="hr-HR"/>
        </w:rPr>
        <w:t>ć</w:t>
      </w:r>
      <w:r w:rsidRPr="00FD62FC">
        <w:rPr>
          <w:rFonts w:ascii="Arial" w:eastAsia="Times New Roman" w:hAnsi="Arial" w:cs="Arial"/>
          <w:lang w:eastAsia="hr-HR"/>
        </w:rPr>
        <w:t>enih i napuštenih vozila i njihovih dijelova dužni su izvršiti njihovo uklanjanje sa javne površine u najkra</w:t>
      </w:r>
      <w:r w:rsidR="003C3E8E" w:rsidRPr="00FD62FC">
        <w:rPr>
          <w:rFonts w:ascii="Arial" w:eastAsia="Times New Roman" w:hAnsi="Arial" w:cs="Arial"/>
          <w:lang w:eastAsia="hr-HR"/>
        </w:rPr>
        <w:t>ć</w:t>
      </w:r>
      <w:r w:rsidRPr="00FD62FC">
        <w:rPr>
          <w:rFonts w:ascii="Arial" w:eastAsia="Times New Roman" w:hAnsi="Arial" w:cs="Arial"/>
          <w:lang w:eastAsia="hr-HR"/>
        </w:rPr>
        <w:t>em mogućem roku od njihovog postavljanja.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U protivnom, komunalno redarstvo </w:t>
      </w:r>
      <w:r w:rsidRPr="00FD62FC">
        <w:rPr>
          <w:rFonts w:ascii="Arial" w:eastAsia="TimesNewRoman" w:hAnsi="Arial" w:cs="Arial"/>
          <w:lang w:eastAsia="hr-HR"/>
        </w:rPr>
        <w:t>ć</w:t>
      </w:r>
      <w:r w:rsidRPr="00FD62FC">
        <w:rPr>
          <w:rFonts w:ascii="Arial" w:eastAsia="Times New Roman" w:hAnsi="Arial" w:cs="Arial"/>
          <w:lang w:eastAsia="hr-HR"/>
        </w:rPr>
        <w:t>e odrediti  obavezan rok za uklanjanje vozila iz prethodnog stavka. U slučaju da niti tada nije uklonjeno</w:t>
      </w:r>
      <w:r w:rsidR="006C0F71" w:rsidRPr="00FD62FC">
        <w:rPr>
          <w:rFonts w:ascii="Arial" w:eastAsia="Times New Roman" w:hAnsi="Arial" w:cs="Arial"/>
          <w:lang w:eastAsia="hr-HR"/>
        </w:rPr>
        <w:t xml:space="preserve">, </w:t>
      </w:r>
      <w:r w:rsidRPr="00FD62FC">
        <w:rPr>
          <w:rFonts w:ascii="Arial" w:eastAsia="Times New Roman" w:hAnsi="Arial" w:cs="Arial"/>
          <w:lang w:eastAsia="hr-HR"/>
        </w:rPr>
        <w:t xml:space="preserve"> vozilo</w:t>
      </w:r>
      <w:r w:rsidR="006C0F71" w:rsidRPr="00FD62FC">
        <w:rPr>
          <w:rFonts w:ascii="Arial" w:eastAsia="Times New Roman" w:hAnsi="Arial" w:cs="Arial"/>
          <w:lang w:eastAsia="hr-HR"/>
        </w:rPr>
        <w:t xml:space="preserve"> se uklanja </w:t>
      </w:r>
      <w:r w:rsidRPr="00FD62FC">
        <w:rPr>
          <w:rFonts w:ascii="Arial" w:eastAsia="Times New Roman" w:hAnsi="Arial" w:cs="Arial"/>
          <w:lang w:eastAsia="hr-HR"/>
        </w:rPr>
        <w:t>putem komunalnog redarstva na trošak vlasnika.</w:t>
      </w: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r w:rsidRPr="00FD62FC">
        <w:rPr>
          <w:rFonts w:ascii="Arial" w:eastAsia="Times New Roman" w:hAnsi="Arial" w:cs="Arial"/>
          <w:lang w:eastAsia="hr-HR"/>
        </w:rPr>
        <w:t xml:space="preserve">Odredbe stavka 1. i 2. ovog </w:t>
      </w:r>
      <w:r w:rsidRPr="00FD62FC">
        <w:rPr>
          <w:rFonts w:ascii="Arial" w:eastAsia="TimesNewRoman" w:hAnsi="Arial" w:cs="Arial"/>
          <w:lang w:eastAsia="hr-HR"/>
        </w:rPr>
        <w:t>č</w:t>
      </w:r>
      <w:r w:rsidRPr="00FD62FC">
        <w:rPr>
          <w:rFonts w:ascii="Arial" w:eastAsia="Times New Roman" w:hAnsi="Arial" w:cs="Arial"/>
          <w:lang w:eastAsia="hr-HR"/>
        </w:rPr>
        <w:t>lanka shodno se primjenjuje i na vozila nepoznatih vlasnika.</w:t>
      </w:r>
    </w:p>
    <w:p w:rsidR="00311801" w:rsidRPr="00FD62FC" w:rsidRDefault="00311801" w:rsidP="00311801">
      <w:pPr>
        <w:autoSpaceDE w:val="0"/>
        <w:autoSpaceDN w:val="0"/>
        <w:adjustRightInd w:val="0"/>
        <w:spacing w:after="0" w:line="240" w:lineRule="auto"/>
        <w:jc w:val="both"/>
        <w:rPr>
          <w:rFonts w:ascii="Arial" w:eastAsia="Times New Roman" w:hAnsi="Arial" w:cs="Arial"/>
          <w:b/>
          <w:bCs/>
          <w:lang w:eastAsia="hr-HR"/>
        </w:rPr>
      </w:pPr>
    </w:p>
    <w:p w:rsidR="00F3018A" w:rsidRPr="00FD62FC" w:rsidRDefault="00F3018A" w:rsidP="00311801">
      <w:pPr>
        <w:autoSpaceDE w:val="0"/>
        <w:autoSpaceDN w:val="0"/>
        <w:adjustRightInd w:val="0"/>
        <w:spacing w:after="0" w:line="240" w:lineRule="auto"/>
        <w:jc w:val="both"/>
        <w:rPr>
          <w:rFonts w:ascii="Arial" w:eastAsia="Times New Roman" w:hAnsi="Arial" w:cs="Arial"/>
          <w:b/>
          <w:bCs/>
          <w:lang w:eastAsia="hr-HR"/>
        </w:rPr>
      </w:pPr>
    </w:p>
    <w:p w:rsidR="00F3018A" w:rsidRPr="00FD62FC" w:rsidRDefault="00F3018A" w:rsidP="00F3018A">
      <w:pPr>
        <w:pStyle w:val="Odlomakpopisa"/>
        <w:numPr>
          <w:ilvl w:val="0"/>
          <w:numId w:val="8"/>
        </w:num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
          <w:bCs/>
          <w:lang w:eastAsia="hr-HR"/>
        </w:rPr>
        <w:t xml:space="preserve"> NAČIN GOSPODARENJA KOMUNALNIM OTPADOM I NAČIN OBAVLJANJA JAVNE USLUGE PRIKUPLJANJA MIJEŠANOG KOMUNALNOG OTPADA I BIORAZGRADIVOG KOMUNALNOG OTPADA</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F3018A" w:rsidP="00DC220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 xml:space="preserve">Članak </w:t>
      </w:r>
      <w:r w:rsidR="007273B9">
        <w:rPr>
          <w:rFonts w:ascii="Arial" w:eastAsia="Times New Roman" w:hAnsi="Arial" w:cs="Arial"/>
          <w:bCs/>
          <w:lang w:eastAsia="hr-HR"/>
        </w:rPr>
        <w:t>118</w:t>
      </w:r>
      <w:r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Način gospodarenja komunalnim otpadom u vezi s javnom uslugom prikupljanja miješanog komunalnog otpada i biorazgradivog komunalnog otpada te odvojenog prikupljanja otpadnog papira, metala, stakla, plastike, tekstila, problematičnog otpada i krupnog (glomaznog) otpada i drugo, određen je posebnom Odlukom</w:t>
      </w:r>
      <w:r w:rsidR="003E06CE" w:rsidRPr="00FD62FC">
        <w:rPr>
          <w:rFonts w:ascii="Arial" w:eastAsia="Times New Roman" w:hAnsi="Arial" w:cs="Arial"/>
          <w:bCs/>
          <w:lang w:eastAsia="hr-HR"/>
        </w:rPr>
        <w:t xml:space="preserve"> Grada</w:t>
      </w:r>
      <w:r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7273B9" w:rsidP="00DC220C">
      <w:pPr>
        <w:autoSpaceDE w:val="0"/>
        <w:autoSpaceDN w:val="0"/>
        <w:adjustRightInd w:val="0"/>
        <w:spacing w:after="0" w:line="240" w:lineRule="auto"/>
        <w:jc w:val="center"/>
        <w:rPr>
          <w:rFonts w:ascii="Arial" w:eastAsia="Times New Roman" w:hAnsi="Arial" w:cs="Arial"/>
          <w:bCs/>
          <w:lang w:eastAsia="hr-HR"/>
        </w:rPr>
      </w:pPr>
      <w:r>
        <w:rPr>
          <w:rFonts w:ascii="Arial" w:eastAsia="Times New Roman" w:hAnsi="Arial" w:cs="Arial"/>
          <w:bCs/>
          <w:lang w:eastAsia="hr-HR"/>
        </w:rPr>
        <w:t>Članak 119</w:t>
      </w:r>
      <w:r w:rsidR="00F3018A"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Na području grada Kutine javnu uslugu prikupljanja miješanog komunalnog otpada i prikupljanja biorazgradivog komunalnog otpada te odvojeno prikupljanja otpadnog papira, metala, stakla, plastike, tekstila, problematičnog otpada i krupnog (glomaznog) otpada obavlja TD Eko Moslavina d.o.o. za komunalno gospodarstvo, Trg kralja Tomislava 10/I ,Kutina (u daljnjem tekstu davatelj usluge).</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041030" w:rsidP="00DC220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Članak 1</w:t>
      </w:r>
      <w:r w:rsidR="007273B9">
        <w:rPr>
          <w:rFonts w:ascii="Arial" w:eastAsia="Times New Roman" w:hAnsi="Arial" w:cs="Arial"/>
          <w:bCs/>
          <w:lang w:eastAsia="hr-HR"/>
        </w:rPr>
        <w:t>20</w:t>
      </w:r>
      <w:r w:rsidR="00F3018A" w:rsidRPr="00FD62FC">
        <w:rPr>
          <w:rFonts w:ascii="Arial" w:eastAsia="Times New Roman" w:hAnsi="Arial" w:cs="Arial"/>
          <w:bCs/>
          <w:lang w:eastAsia="hr-HR"/>
        </w:rPr>
        <w:t>.</w:t>
      </w:r>
    </w:p>
    <w:p w:rsidR="00F3018A" w:rsidRPr="00FD62FC" w:rsidRDefault="00F3018A" w:rsidP="00DC220C">
      <w:pPr>
        <w:autoSpaceDE w:val="0"/>
        <w:autoSpaceDN w:val="0"/>
        <w:adjustRightInd w:val="0"/>
        <w:spacing w:after="0" w:line="240" w:lineRule="auto"/>
        <w:jc w:val="center"/>
        <w:rPr>
          <w:rFonts w:ascii="Arial" w:eastAsia="Times New Roman" w:hAnsi="Arial" w:cs="Arial"/>
          <w:bCs/>
          <w:lang w:eastAsia="hr-HR"/>
        </w:rPr>
      </w:pP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Svi korisnici sa područja Grada Kutine dužni su javnu uslugu prikupljanja miješanog komunalnog otpada i biorazgradivog komunalnog otpada povjeriti davatelju usluge. </w:t>
      </w:r>
    </w:p>
    <w:p w:rsidR="00E14098" w:rsidRPr="00FD62FC" w:rsidRDefault="00E14098" w:rsidP="00E14098">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Korisnik usluge iz prethodnog stavka je: vlasnik nekretnine, odnosno vlasnik posebnog dijela nekretnine i korisnik nekretnine, odnosno korisnik posebnog dijela nekretnine kada je vlasnik nekretnine, odnosno posebnog dijela nekretnine obvezu plaćanja ugovorom prenio na tog korisnika i o tome obavijestio Davatelja usluge (u daljnjem tekstu: Korisnik usluge).</w:t>
      </w:r>
    </w:p>
    <w:p w:rsidR="00E14098" w:rsidRPr="00FD62FC" w:rsidRDefault="00E14098" w:rsidP="00E14098">
      <w:pPr>
        <w:autoSpaceDE w:val="0"/>
        <w:autoSpaceDN w:val="0"/>
        <w:adjustRightInd w:val="0"/>
        <w:spacing w:after="0" w:line="240" w:lineRule="auto"/>
        <w:jc w:val="both"/>
        <w:rPr>
          <w:rFonts w:ascii="Arial" w:eastAsia="Times New Roman" w:hAnsi="Arial" w:cs="Arial"/>
          <w:bCs/>
          <w:lang w:eastAsia="hr-HR"/>
        </w:rPr>
      </w:pPr>
    </w:p>
    <w:p w:rsidR="00E14098" w:rsidRPr="00FD62FC" w:rsidRDefault="00E14098" w:rsidP="00DC220C">
      <w:pPr>
        <w:autoSpaceDE w:val="0"/>
        <w:autoSpaceDN w:val="0"/>
        <w:adjustRightInd w:val="0"/>
        <w:spacing w:after="0" w:line="240" w:lineRule="auto"/>
        <w:jc w:val="center"/>
        <w:rPr>
          <w:rFonts w:ascii="Arial" w:eastAsia="Times New Roman" w:hAnsi="Arial" w:cs="Arial"/>
          <w:bCs/>
          <w:lang w:eastAsia="hr-HR"/>
        </w:rPr>
      </w:pPr>
    </w:p>
    <w:p w:rsidR="00F3018A" w:rsidRPr="00FD62FC" w:rsidRDefault="00F3018A" w:rsidP="00DC220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 xml:space="preserve">Članak </w:t>
      </w:r>
      <w:r w:rsidR="00DC220C" w:rsidRPr="00FD62FC">
        <w:rPr>
          <w:rFonts w:ascii="Arial" w:eastAsia="Times New Roman" w:hAnsi="Arial" w:cs="Arial"/>
          <w:bCs/>
          <w:lang w:eastAsia="hr-HR"/>
        </w:rPr>
        <w:t>1</w:t>
      </w:r>
      <w:r w:rsidR="007273B9">
        <w:rPr>
          <w:rFonts w:ascii="Arial" w:eastAsia="Times New Roman" w:hAnsi="Arial" w:cs="Arial"/>
          <w:bCs/>
          <w:lang w:eastAsia="hr-HR"/>
        </w:rPr>
        <w:t>21</w:t>
      </w:r>
      <w:r w:rsidRPr="00FD62FC">
        <w:rPr>
          <w:rFonts w:ascii="Arial" w:eastAsia="Times New Roman" w:hAnsi="Arial" w:cs="Arial"/>
          <w:bCs/>
          <w:lang w:eastAsia="hr-HR"/>
        </w:rPr>
        <w:t>.</w:t>
      </w:r>
    </w:p>
    <w:p w:rsidR="003E06CE" w:rsidRPr="00FD62FC" w:rsidRDefault="003E06CE" w:rsidP="003E06CE">
      <w:pPr>
        <w:spacing w:after="0" w:line="240" w:lineRule="auto"/>
        <w:ind w:firstLine="708"/>
        <w:jc w:val="both"/>
        <w:rPr>
          <w:rFonts w:ascii="Arial" w:eastAsia="Times New Roman" w:hAnsi="Arial" w:cs="Arial"/>
        </w:rPr>
      </w:pPr>
      <w:r w:rsidRPr="00FD62FC">
        <w:rPr>
          <w:rFonts w:ascii="Arial" w:eastAsia="Times New Roman" w:hAnsi="Arial" w:cs="Arial"/>
        </w:rPr>
        <w:t>Davatelj usluge obvezan je:</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pružati javnu uslugu prikupljanja komunalnog otpada u skladu s utvrđenim rasporedom te primjenjivim standardima propisanim za obavljanje djelatnosti,</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upoznati Korisnike sa Planom odvoza otpada,</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osigurati Korisniku odgovarajući spremnik za komunalni otpad (u daljnjem tekstu: spremnik),</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označiti spremnik oznakom,</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preuzeti sadržaj spremnika od Korisnika,</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redovito odvoziti komunalni otpad na način utvrđen Planom odvoza otpada,</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odgovarati za sigurnost, redovitost i kvalitetu javne usluge prikupljanja komunalnog otpada,</w:t>
      </w:r>
    </w:p>
    <w:p w:rsidR="003E06CE" w:rsidRPr="00FD62FC" w:rsidRDefault="003E06CE" w:rsidP="003E06CE">
      <w:pPr>
        <w:numPr>
          <w:ilvl w:val="0"/>
          <w:numId w:val="30"/>
        </w:numPr>
        <w:spacing w:after="0" w:line="240" w:lineRule="auto"/>
        <w:jc w:val="both"/>
        <w:rPr>
          <w:rFonts w:ascii="Arial" w:eastAsia="Times New Roman" w:hAnsi="Arial" w:cs="Arial"/>
        </w:rPr>
      </w:pPr>
      <w:r w:rsidRPr="00FD62FC">
        <w:rPr>
          <w:rFonts w:ascii="Arial" w:eastAsia="Times New Roman" w:hAnsi="Arial" w:cs="Arial"/>
        </w:rPr>
        <w:t xml:space="preserve">prilikom pružanja javne usluge prikupljanja komunalnog otpada poduzimati mjere zaštite površina javne namjene, higijenske i sanitarne mjere te pridržavati se propisa o održivom gospodarenju otpadom i zaštiti okoliša te u svemu postupati s komunalnom otpadom u skladu sa zakonom kojim se uređuje održivo gospodarenje otpadom, </w:t>
      </w:r>
      <w:proofErr w:type="spellStart"/>
      <w:r w:rsidRPr="00FD62FC">
        <w:rPr>
          <w:rFonts w:ascii="Arial" w:eastAsia="Times New Roman" w:hAnsi="Arial" w:cs="Arial"/>
        </w:rPr>
        <w:t>podzakonskim</w:t>
      </w:r>
      <w:proofErr w:type="spellEnd"/>
      <w:r w:rsidRPr="00FD62FC">
        <w:rPr>
          <w:rFonts w:ascii="Arial" w:eastAsia="Times New Roman" w:hAnsi="Arial" w:cs="Arial"/>
        </w:rPr>
        <w:t xml:space="preserve"> aktom kojim se uređuje gospodarenje komunalnim otpadom te općim aktom Grada kojim se uređuje način pružanja javne usluge prikupljanja miješanog komunalnog otpada i biorazgradivog komunalnog otpada te usluga povezanih s javnom uslugom na području grada Kutine te ovom Odlukom.</w:t>
      </w:r>
    </w:p>
    <w:p w:rsidR="003E06CE" w:rsidRPr="00FD62FC" w:rsidRDefault="003E06CE" w:rsidP="003E06CE">
      <w:pPr>
        <w:spacing w:after="0" w:line="240" w:lineRule="auto"/>
        <w:jc w:val="center"/>
        <w:rPr>
          <w:rFonts w:ascii="Arial" w:eastAsia="Times New Roman" w:hAnsi="Arial" w:cs="Arial"/>
          <w:b/>
        </w:rPr>
      </w:pP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3E06CE" w:rsidRPr="00FD62FC" w:rsidRDefault="003E06CE" w:rsidP="003E06CE">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Članak</w:t>
      </w:r>
      <w:r w:rsidR="007273B9">
        <w:rPr>
          <w:rFonts w:ascii="Arial" w:eastAsia="Times New Roman" w:hAnsi="Arial" w:cs="Arial"/>
          <w:bCs/>
          <w:lang w:eastAsia="hr-HR"/>
        </w:rPr>
        <w:t xml:space="preserve"> 122</w:t>
      </w:r>
      <w:r w:rsidR="00701304" w:rsidRPr="00FD62FC">
        <w:rPr>
          <w:rFonts w:ascii="Arial" w:eastAsia="Times New Roman" w:hAnsi="Arial" w:cs="Arial"/>
          <w:bCs/>
          <w:lang w:eastAsia="hr-HR"/>
        </w:rPr>
        <w:t>.</w:t>
      </w:r>
    </w:p>
    <w:p w:rsidR="003E06CE" w:rsidRPr="00FD62FC" w:rsidRDefault="003E06CE" w:rsidP="003E06CE">
      <w:pPr>
        <w:spacing w:after="0" w:line="240" w:lineRule="auto"/>
        <w:ind w:firstLine="708"/>
        <w:jc w:val="both"/>
        <w:rPr>
          <w:rFonts w:ascii="Arial" w:eastAsia="Times New Roman" w:hAnsi="Arial" w:cs="Arial"/>
        </w:rPr>
      </w:pPr>
      <w:r w:rsidRPr="00FD62FC">
        <w:rPr>
          <w:rFonts w:ascii="Arial" w:eastAsia="Times New Roman" w:hAnsi="Arial" w:cs="Arial"/>
        </w:rPr>
        <w:t xml:space="preserve">Korisniku koji je pravna ili fizička osoba - obrtnik zabranjeno je odlagati ambalažni </w:t>
      </w:r>
      <w:r w:rsidR="00A97ACF" w:rsidRPr="00FD62FC">
        <w:rPr>
          <w:rFonts w:ascii="Arial" w:eastAsia="Times New Roman" w:hAnsi="Arial" w:cs="Arial"/>
        </w:rPr>
        <w:t xml:space="preserve">i ostali otpad </w:t>
      </w:r>
      <w:r w:rsidRPr="00FD62FC">
        <w:rPr>
          <w:rFonts w:ascii="Arial" w:eastAsia="Times New Roman" w:hAnsi="Arial" w:cs="Arial"/>
        </w:rPr>
        <w:t>pored spremnika.</w:t>
      </w:r>
    </w:p>
    <w:p w:rsidR="003E06CE" w:rsidRPr="00FD62FC" w:rsidRDefault="003E06CE" w:rsidP="003E06CE">
      <w:pPr>
        <w:spacing w:after="0" w:line="240" w:lineRule="auto"/>
        <w:ind w:firstLine="708"/>
        <w:jc w:val="both"/>
        <w:rPr>
          <w:rFonts w:ascii="Arial" w:eastAsia="Times New Roman" w:hAnsi="Arial" w:cs="Arial"/>
        </w:rPr>
      </w:pPr>
    </w:p>
    <w:p w:rsidR="003E06CE" w:rsidRPr="00FD62FC" w:rsidRDefault="007273B9" w:rsidP="007273B9">
      <w:pPr>
        <w:spacing w:after="0" w:line="240" w:lineRule="auto"/>
        <w:ind w:firstLine="708"/>
        <w:rPr>
          <w:rFonts w:ascii="Arial" w:eastAsia="Times New Roman" w:hAnsi="Arial" w:cs="Arial"/>
          <w:b/>
        </w:rPr>
      </w:pPr>
      <w:r>
        <w:rPr>
          <w:rFonts w:ascii="Arial" w:eastAsia="Times New Roman" w:hAnsi="Arial" w:cs="Arial"/>
        </w:rPr>
        <w:t xml:space="preserve">                                                       </w:t>
      </w:r>
      <w:r w:rsidR="003E06CE" w:rsidRPr="00FD62FC">
        <w:rPr>
          <w:rFonts w:ascii="Arial" w:eastAsia="Times New Roman" w:hAnsi="Arial" w:cs="Arial"/>
        </w:rPr>
        <w:t>Članak</w:t>
      </w:r>
      <w:r w:rsidR="00041030" w:rsidRPr="00FD62FC">
        <w:rPr>
          <w:rFonts w:ascii="Arial" w:eastAsia="Times New Roman" w:hAnsi="Arial" w:cs="Arial"/>
        </w:rPr>
        <w:t xml:space="preserve"> 12</w:t>
      </w:r>
      <w:r>
        <w:rPr>
          <w:rFonts w:ascii="Arial" w:eastAsia="Times New Roman" w:hAnsi="Arial" w:cs="Arial"/>
        </w:rPr>
        <w:t>3</w:t>
      </w:r>
      <w:r w:rsidR="00701304" w:rsidRPr="00FD62FC">
        <w:rPr>
          <w:rFonts w:ascii="Arial" w:eastAsia="Times New Roman" w:hAnsi="Arial" w:cs="Arial"/>
        </w:rPr>
        <w:t>.</w:t>
      </w:r>
    </w:p>
    <w:p w:rsidR="003E06CE" w:rsidRPr="00FD62FC" w:rsidRDefault="003E06CE" w:rsidP="003E06CE">
      <w:pPr>
        <w:spacing w:after="0" w:line="240" w:lineRule="auto"/>
        <w:ind w:firstLine="708"/>
        <w:jc w:val="both"/>
        <w:rPr>
          <w:rFonts w:ascii="Arial" w:eastAsia="Times New Roman" w:hAnsi="Arial" w:cs="Arial"/>
        </w:rPr>
      </w:pPr>
      <w:r w:rsidRPr="00FD62FC">
        <w:rPr>
          <w:rFonts w:ascii="Arial" w:eastAsia="Times New Roman" w:hAnsi="Arial" w:cs="Arial"/>
        </w:rPr>
        <w:t>Zabranjeno je oštećivati spremnike, po njima crtati i/ili pisati te ih premještati s obilježenog mjesta.</w:t>
      </w:r>
    </w:p>
    <w:p w:rsidR="003E06CE" w:rsidRPr="00FD62FC" w:rsidRDefault="003E06CE" w:rsidP="003E06CE">
      <w:pPr>
        <w:spacing w:after="0" w:line="240" w:lineRule="auto"/>
        <w:rPr>
          <w:rFonts w:ascii="Arial" w:eastAsia="Times New Roman" w:hAnsi="Arial" w:cs="Arial"/>
          <w:b/>
        </w:rPr>
      </w:pPr>
    </w:p>
    <w:p w:rsidR="003E06CE" w:rsidRPr="00FD62FC" w:rsidRDefault="003E06CE" w:rsidP="00701304">
      <w:pPr>
        <w:spacing w:after="0" w:line="240" w:lineRule="auto"/>
        <w:jc w:val="center"/>
        <w:rPr>
          <w:rFonts w:ascii="Arial" w:eastAsia="Times New Roman" w:hAnsi="Arial" w:cs="Arial"/>
        </w:rPr>
      </w:pPr>
      <w:r w:rsidRPr="00FD62FC">
        <w:rPr>
          <w:rFonts w:ascii="Arial" w:eastAsia="Times New Roman" w:hAnsi="Arial" w:cs="Arial"/>
        </w:rPr>
        <w:t xml:space="preserve">Članak </w:t>
      </w:r>
      <w:r w:rsidR="007273B9">
        <w:rPr>
          <w:rFonts w:ascii="Arial" w:eastAsia="Times New Roman" w:hAnsi="Arial" w:cs="Arial"/>
        </w:rPr>
        <w:t>124</w:t>
      </w:r>
      <w:r w:rsidRPr="00FD62FC">
        <w:rPr>
          <w:rFonts w:ascii="Arial" w:eastAsia="Times New Roman" w:hAnsi="Arial" w:cs="Arial"/>
        </w:rPr>
        <w:t>.</w:t>
      </w:r>
    </w:p>
    <w:p w:rsidR="003E06CE" w:rsidRPr="00FD62FC" w:rsidRDefault="003E06CE" w:rsidP="003E06CE">
      <w:pPr>
        <w:spacing w:after="0" w:line="240" w:lineRule="auto"/>
        <w:ind w:firstLine="708"/>
        <w:jc w:val="both"/>
        <w:rPr>
          <w:rFonts w:ascii="Arial" w:eastAsia="Times New Roman" w:hAnsi="Arial" w:cs="Arial"/>
        </w:rPr>
      </w:pPr>
      <w:r w:rsidRPr="00FD62FC">
        <w:rPr>
          <w:rFonts w:ascii="Arial" w:eastAsia="Times New Roman" w:hAnsi="Arial" w:cs="Arial"/>
        </w:rPr>
        <w:t>Nije dozvoljeno parkiranje vozila na način da se onemogućuje pristup specijalnom vozilu za odvoz otpada ili onemogućuje odvoz otpada na drugi način.</w:t>
      </w:r>
    </w:p>
    <w:p w:rsidR="003E06CE" w:rsidRPr="00FD62FC" w:rsidRDefault="003E06CE" w:rsidP="00DC220C">
      <w:pPr>
        <w:autoSpaceDE w:val="0"/>
        <w:autoSpaceDN w:val="0"/>
        <w:adjustRightInd w:val="0"/>
        <w:spacing w:after="0" w:line="240" w:lineRule="auto"/>
        <w:jc w:val="center"/>
        <w:rPr>
          <w:rFonts w:ascii="Arial" w:eastAsia="Times New Roman" w:hAnsi="Arial" w:cs="Arial"/>
          <w:bCs/>
          <w:lang w:eastAsia="hr-HR"/>
        </w:rPr>
      </w:pPr>
    </w:p>
    <w:p w:rsidR="00F3018A" w:rsidRPr="00FD62FC" w:rsidRDefault="00F3018A" w:rsidP="00B2165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 xml:space="preserve">Članak </w:t>
      </w:r>
      <w:r w:rsidR="003B0252" w:rsidRPr="00FD62FC">
        <w:rPr>
          <w:rFonts w:ascii="Arial" w:eastAsia="Times New Roman" w:hAnsi="Arial" w:cs="Arial"/>
          <w:bCs/>
          <w:lang w:eastAsia="hr-HR"/>
        </w:rPr>
        <w:t>1</w:t>
      </w:r>
      <w:r w:rsidR="007273B9">
        <w:rPr>
          <w:rFonts w:ascii="Arial" w:eastAsia="Times New Roman" w:hAnsi="Arial" w:cs="Arial"/>
          <w:bCs/>
          <w:lang w:eastAsia="hr-HR"/>
        </w:rPr>
        <w:t>25</w:t>
      </w:r>
      <w:r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Spremnike za odlaganje otpada korisnik usluge u pravilu smješta na svojoj nekretnini odnosno u objektima ili drugim prostorima u svom vlasništvu.</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U zgradama kolektivnog stanovanja koje nemaju poseban prostor za držanje spremnika, isti se mogu držati i na drugim prikladnim i pristupačnim mjestima, na način da im je omogućen pristup i da ne smetaju uporabi zajedničkih prostorija i prilaza, te da se njihovim smještajem ne narušava okolni ambijent i ne prouzrokuje neugodan miris u ostalim prostorijama,</w:t>
      </w:r>
      <w:r w:rsidR="003B0252" w:rsidRPr="00FD62FC">
        <w:rPr>
          <w:rFonts w:ascii="Arial" w:eastAsia="Times New Roman" w:hAnsi="Arial" w:cs="Arial"/>
          <w:bCs/>
          <w:lang w:eastAsia="hr-HR"/>
        </w:rPr>
        <w:t xml:space="preserve">  </w:t>
      </w:r>
      <w:r w:rsidRPr="00FD62FC">
        <w:rPr>
          <w:rFonts w:ascii="Arial" w:eastAsia="Times New Roman" w:hAnsi="Arial" w:cs="Arial"/>
          <w:bCs/>
          <w:lang w:eastAsia="hr-HR"/>
        </w:rPr>
        <w:t>zgradama i okolici.</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p>
    <w:p w:rsidR="0054229B" w:rsidRPr="00FD62FC" w:rsidRDefault="0054229B" w:rsidP="0054229B">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ab/>
      </w:r>
      <w:r w:rsidRPr="00FD62FC">
        <w:rPr>
          <w:rFonts w:ascii="Arial" w:eastAsia="Times New Roman" w:hAnsi="Arial" w:cs="Arial"/>
          <w:bCs/>
          <w:lang w:eastAsia="hr-HR"/>
        </w:rPr>
        <w:tab/>
      </w:r>
      <w:r w:rsidRPr="00FD62FC">
        <w:rPr>
          <w:rFonts w:ascii="Arial" w:eastAsia="Times New Roman" w:hAnsi="Arial" w:cs="Arial"/>
          <w:bCs/>
          <w:lang w:eastAsia="hr-HR"/>
        </w:rPr>
        <w:tab/>
      </w:r>
      <w:r w:rsidRPr="00FD62FC">
        <w:rPr>
          <w:rFonts w:ascii="Arial" w:eastAsia="Times New Roman" w:hAnsi="Arial" w:cs="Arial"/>
          <w:bCs/>
          <w:lang w:eastAsia="hr-HR"/>
        </w:rPr>
        <w:tab/>
      </w:r>
      <w:r w:rsidRPr="00FD62FC">
        <w:rPr>
          <w:rFonts w:ascii="Arial" w:eastAsia="Times New Roman" w:hAnsi="Arial" w:cs="Arial"/>
          <w:bCs/>
          <w:lang w:eastAsia="hr-HR"/>
        </w:rPr>
        <w:tab/>
      </w:r>
      <w:r w:rsidRPr="00FD62FC">
        <w:rPr>
          <w:rFonts w:ascii="Arial" w:eastAsia="Times New Roman" w:hAnsi="Arial" w:cs="Arial"/>
          <w:bCs/>
          <w:lang w:eastAsia="hr-HR"/>
        </w:rPr>
        <w:tab/>
        <w:t>Članak 1</w:t>
      </w:r>
      <w:r w:rsidR="00041030" w:rsidRPr="00FD62FC">
        <w:rPr>
          <w:rFonts w:ascii="Arial" w:eastAsia="Times New Roman" w:hAnsi="Arial" w:cs="Arial"/>
          <w:bCs/>
          <w:lang w:eastAsia="hr-HR"/>
        </w:rPr>
        <w:t>2</w:t>
      </w:r>
      <w:r w:rsidR="007273B9">
        <w:rPr>
          <w:rFonts w:ascii="Arial" w:eastAsia="Times New Roman" w:hAnsi="Arial" w:cs="Arial"/>
          <w:bCs/>
          <w:lang w:eastAsia="hr-HR"/>
        </w:rPr>
        <w:t>6</w:t>
      </w:r>
      <w:r w:rsidRPr="00FD62FC">
        <w:rPr>
          <w:rFonts w:ascii="Arial" w:eastAsia="Times New Roman" w:hAnsi="Arial" w:cs="Arial"/>
          <w:bCs/>
          <w:lang w:eastAsia="hr-HR"/>
        </w:rPr>
        <w:t>.</w:t>
      </w:r>
    </w:p>
    <w:p w:rsidR="0054229B" w:rsidRPr="00FD62FC" w:rsidRDefault="0054229B" w:rsidP="0054229B">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Način i uvjeti za postavljanje tipskih spremnika za otpad, tipskih podzemnih/</w:t>
      </w:r>
      <w:proofErr w:type="spellStart"/>
      <w:r w:rsidRPr="00FD62FC">
        <w:rPr>
          <w:rFonts w:ascii="Arial" w:eastAsia="Times New Roman" w:hAnsi="Arial" w:cs="Arial"/>
          <w:bCs/>
          <w:lang w:eastAsia="hr-HR"/>
        </w:rPr>
        <w:t>polupodzemnih</w:t>
      </w:r>
      <w:proofErr w:type="spellEnd"/>
      <w:r w:rsidRPr="00FD62FC">
        <w:rPr>
          <w:rFonts w:ascii="Arial" w:eastAsia="Times New Roman" w:hAnsi="Arial" w:cs="Arial"/>
          <w:bCs/>
          <w:lang w:eastAsia="hr-HR"/>
        </w:rPr>
        <w:t xml:space="preserve"> spremnika, kao i uvjeti postavljanja boksova u svrhu zaštite spremnika za miješani, biorazgradivi i </w:t>
      </w:r>
      <w:proofErr w:type="spellStart"/>
      <w:r w:rsidRPr="00FD62FC">
        <w:rPr>
          <w:rFonts w:ascii="Arial" w:eastAsia="Times New Roman" w:hAnsi="Arial" w:cs="Arial"/>
          <w:bCs/>
          <w:lang w:eastAsia="hr-HR"/>
        </w:rPr>
        <w:t>reciklabilni</w:t>
      </w:r>
      <w:proofErr w:type="spellEnd"/>
      <w:r w:rsidRPr="00FD62FC">
        <w:rPr>
          <w:rFonts w:ascii="Arial" w:eastAsia="Times New Roman" w:hAnsi="Arial" w:cs="Arial"/>
          <w:bCs/>
          <w:lang w:eastAsia="hr-HR"/>
        </w:rPr>
        <w:t xml:space="preserve"> komunalni otpad na površinama javne namjene određeni su posebnom Odlukom a odobrenje izdaje nadležni upravni odjel</w:t>
      </w:r>
      <w:r w:rsidR="00B42137" w:rsidRPr="00FD62FC">
        <w:rPr>
          <w:rFonts w:ascii="Arial" w:eastAsia="Times New Roman" w:hAnsi="Arial" w:cs="Arial"/>
          <w:bCs/>
          <w:lang w:eastAsia="hr-HR"/>
        </w:rPr>
        <w:t>.</w:t>
      </w:r>
    </w:p>
    <w:p w:rsidR="0054229B" w:rsidRDefault="0054229B" w:rsidP="0054229B">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Zaštita spremnika za otpad mora biti tipizirana (približno istovjetnog oblikovanja i materijala) za cijelo područje Grada, osim područja zaštićenih kulturno povijesnih cjelina, estetski i funkcionalno izvedena te uredno održavana.</w:t>
      </w:r>
    </w:p>
    <w:p w:rsidR="007273B9" w:rsidRDefault="007273B9" w:rsidP="0054229B">
      <w:pPr>
        <w:autoSpaceDE w:val="0"/>
        <w:autoSpaceDN w:val="0"/>
        <w:adjustRightInd w:val="0"/>
        <w:spacing w:after="0" w:line="240" w:lineRule="auto"/>
        <w:jc w:val="both"/>
        <w:rPr>
          <w:rFonts w:ascii="Arial" w:eastAsia="Times New Roman" w:hAnsi="Arial" w:cs="Arial"/>
          <w:bCs/>
          <w:lang w:eastAsia="hr-HR"/>
        </w:rPr>
      </w:pPr>
    </w:p>
    <w:p w:rsidR="007273B9" w:rsidRPr="00FD62FC" w:rsidRDefault="007273B9" w:rsidP="0054229B">
      <w:pPr>
        <w:autoSpaceDE w:val="0"/>
        <w:autoSpaceDN w:val="0"/>
        <w:adjustRightInd w:val="0"/>
        <w:spacing w:after="0" w:line="240" w:lineRule="auto"/>
        <w:jc w:val="both"/>
        <w:rPr>
          <w:rFonts w:ascii="Arial" w:eastAsia="Times New Roman" w:hAnsi="Arial" w:cs="Arial"/>
          <w:bCs/>
          <w:lang w:eastAsia="hr-HR"/>
        </w:rPr>
      </w:pPr>
    </w:p>
    <w:p w:rsidR="0054229B" w:rsidRPr="00FD62FC" w:rsidRDefault="0054229B" w:rsidP="00DC220C">
      <w:pPr>
        <w:autoSpaceDE w:val="0"/>
        <w:autoSpaceDN w:val="0"/>
        <w:adjustRightInd w:val="0"/>
        <w:spacing w:after="0" w:line="240" w:lineRule="auto"/>
        <w:jc w:val="center"/>
        <w:rPr>
          <w:rFonts w:ascii="Arial" w:eastAsia="Times New Roman" w:hAnsi="Arial" w:cs="Arial"/>
          <w:bCs/>
          <w:lang w:eastAsia="hr-HR"/>
        </w:rPr>
      </w:pPr>
    </w:p>
    <w:p w:rsidR="00F3018A" w:rsidRPr="00FD62FC" w:rsidRDefault="00F3018A" w:rsidP="00B2165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lastRenderedPageBreak/>
        <w:t xml:space="preserve">Članak </w:t>
      </w:r>
      <w:r w:rsidR="003B0252" w:rsidRPr="00FD62FC">
        <w:rPr>
          <w:rFonts w:ascii="Arial" w:eastAsia="Times New Roman" w:hAnsi="Arial" w:cs="Arial"/>
          <w:bCs/>
          <w:lang w:eastAsia="hr-HR"/>
        </w:rPr>
        <w:t>1</w:t>
      </w:r>
      <w:r w:rsidR="007273B9">
        <w:rPr>
          <w:rFonts w:ascii="Arial" w:eastAsia="Times New Roman" w:hAnsi="Arial" w:cs="Arial"/>
          <w:bCs/>
          <w:lang w:eastAsia="hr-HR"/>
        </w:rPr>
        <w:t>27</w:t>
      </w:r>
      <w:r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Mjesta na kojima se drže spremnici za otpad </w:t>
      </w:r>
      <w:r w:rsidR="003B0252" w:rsidRPr="00FD62FC">
        <w:rPr>
          <w:rFonts w:ascii="Arial" w:eastAsia="Times New Roman" w:hAnsi="Arial" w:cs="Arial"/>
          <w:bCs/>
          <w:lang w:eastAsia="hr-HR"/>
        </w:rPr>
        <w:t xml:space="preserve">korisnici </w:t>
      </w:r>
      <w:r w:rsidRPr="00FD62FC">
        <w:rPr>
          <w:rFonts w:ascii="Arial" w:eastAsia="Times New Roman" w:hAnsi="Arial" w:cs="Arial"/>
          <w:bCs/>
          <w:lang w:eastAsia="hr-HR"/>
        </w:rPr>
        <w:t>moraju držati u čistom i urednom stanju, a isti moraju biti zatvoreni, uredni i čisti.</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Zabranjeno je svako prebiranje i prekapanje otpadaka u spremnicima i vrećama za otpad i odnošenje otpadaka iz tih posuda. </w:t>
      </w:r>
    </w:p>
    <w:p w:rsidR="003B0252" w:rsidRPr="00FD62FC" w:rsidRDefault="003B0252"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F3018A" w:rsidP="00B2165C">
      <w:pPr>
        <w:autoSpaceDE w:val="0"/>
        <w:autoSpaceDN w:val="0"/>
        <w:adjustRightInd w:val="0"/>
        <w:spacing w:after="0" w:line="240" w:lineRule="auto"/>
        <w:jc w:val="center"/>
        <w:rPr>
          <w:rFonts w:ascii="Arial" w:eastAsia="Times New Roman" w:hAnsi="Arial" w:cs="Arial"/>
          <w:bCs/>
          <w:lang w:eastAsia="hr-HR"/>
        </w:rPr>
      </w:pPr>
      <w:r w:rsidRPr="00FD62FC">
        <w:rPr>
          <w:rFonts w:ascii="Arial" w:eastAsia="Times New Roman" w:hAnsi="Arial" w:cs="Arial"/>
          <w:bCs/>
          <w:lang w:eastAsia="hr-HR"/>
        </w:rPr>
        <w:t xml:space="preserve">Članak </w:t>
      </w:r>
      <w:r w:rsidR="003B0252" w:rsidRPr="00FD62FC">
        <w:rPr>
          <w:rFonts w:ascii="Arial" w:eastAsia="Times New Roman" w:hAnsi="Arial" w:cs="Arial"/>
          <w:bCs/>
          <w:lang w:eastAsia="hr-HR"/>
        </w:rPr>
        <w:t>1</w:t>
      </w:r>
      <w:r w:rsidR="007273B9">
        <w:rPr>
          <w:rFonts w:ascii="Arial" w:eastAsia="Times New Roman" w:hAnsi="Arial" w:cs="Arial"/>
          <w:bCs/>
          <w:lang w:eastAsia="hr-HR"/>
        </w:rPr>
        <w:t>28</w:t>
      </w:r>
      <w:r w:rsidRPr="00FD62FC">
        <w:rPr>
          <w:rFonts w:ascii="Arial" w:eastAsia="Times New Roman" w:hAnsi="Arial" w:cs="Arial"/>
          <w:bCs/>
          <w:lang w:eastAsia="hr-HR"/>
        </w:rPr>
        <w:t>.</w:t>
      </w:r>
    </w:p>
    <w:p w:rsidR="00F3018A" w:rsidRPr="00FD62FC" w:rsidRDefault="00F3018A"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O održavanju u čistom stanju prostora u kojem su smještene posude za komunalni otpad, brigu vode korisnici usluge. Korisnici usluge dužni su na dan odvoza prema utvrđenom rasporedu spremnike (ili vreće) s otpacima iznijeti na mjesta koja su pristupačna za utovar (u cestovni pojas, odnosno obvezno van dvorišne ograde.)</w:t>
      </w:r>
    </w:p>
    <w:p w:rsidR="00F3018A" w:rsidRPr="00FD62FC" w:rsidRDefault="00F3018A" w:rsidP="00F3018A">
      <w:pPr>
        <w:autoSpaceDE w:val="0"/>
        <w:autoSpaceDN w:val="0"/>
        <w:adjustRightInd w:val="0"/>
        <w:spacing w:after="0" w:line="240" w:lineRule="auto"/>
        <w:jc w:val="both"/>
        <w:rPr>
          <w:rFonts w:ascii="Arial" w:eastAsia="Times New Roman" w:hAnsi="Arial" w:cs="Arial"/>
          <w:b/>
          <w:bCs/>
          <w:lang w:eastAsia="hr-HR"/>
        </w:rPr>
      </w:pPr>
      <w:r w:rsidRPr="00FD62FC">
        <w:rPr>
          <w:rFonts w:ascii="Arial" w:eastAsia="Times New Roman" w:hAnsi="Arial" w:cs="Arial"/>
          <w:bCs/>
          <w:lang w:eastAsia="hr-HR"/>
        </w:rPr>
        <w:t>Posude ili vreće s otpadom iz zgrada kolektivnog stanovanja iznose</w:t>
      </w:r>
      <w:r w:rsidR="003B0252" w:rsidRPr="00FD62FC">
        <w:rPr>
          <w:rFonts w:ascii="Arial" w:eastAsia="Times New Roman" w:hAnsi="Arial" w:cs="Arial"/>
          <w:bCs/>
          <w:lang w:eastAsia="hr-HR"/>
        </w:rPr>
        <w:t xml:space="preserve"> i unose korisnici </w:t>
      </w:r>
      <w:r w:rsidRPr="00FD62FC">
        <w:rPr>
          <w:rFonts w:ascii="Arial" w:eastAsia="Times New Roman" w:hAnsi="Arial" w:cs="Arial"/>
          <w:bCs/>
          <w:lang w:eastAsia="hr-HR"/>
        </w:rPr>
        <w:t xml:space="preserve">usluge. </w:t>
      </w:r>
    </w:p>
    <w:p w:rsidR="00F3018A" w:rsidRPr="00FD62FC" w:rsidRDefault="0054229B" w:rsidP="00F3018A">
      <w:pPr>
        <w:autoSpaceDE w:val="0"/>
        <w:autoSpaceDN w:val="0"/>
        <w:adjustRightInd w:val="0"/>
        <w:spacing w:after="0" w:line="240" w:lineRule="auto"/>
        <w:jc w:val="both"/>
        <w:rPr>
          <w:rFonts w:ascii="Arial" w:eastAsia="Times New Roman" w:hAnsi="Arial" w:cs="Arial"/>
          <w:bCs/>
          <w:lang w:eastAsia="hr-HR"/>
        </w:rPr>
      </w:pPr>
      <w:r w:rsidRPr="00FD62FC">
        <w:rPr>
          <w:rFonts w:ascii="Arial" w:eastAsia="Times New Roman" w:hAnsi="Arial" w:cs="Arial"/>
          <w:bCs/>
          <w:lang w:eastAsia="hr-HR"/>
        </w:rPr>
        <w:t xml:space="preserve">Davatelj usluge brine o redovitom i urednom održavanju prostoru oko spremnika na javnim površinama te prostora </w:t>
      </w:r>
      <w:proofErr w:type="spellStart"/>
      <w:r w:rsidRPr="00FD62FC">
        <w:rPr>
          <w:rFonts w:ascii="Arial" w:eastAsia="Times New Roman" w:hAnsi="Arial" w:cs="Arial"/>
          <w:bCs/>
          <w:lang w:eastAsia="hr-HR"/>
        </w:rPr>
        <w:t>reciklažnog</w:t>
      </w:r>
      <w:proofErr w:type="spellEnd"/>
      <w:r w:rsidRPr="00FD62FC">
        <w:rPr>
          <w:rFonts w:ascii="Arial" w:eastAsia="Times New Roman" w:hAnsi="Arial" w:cs="Arial"/>
          <w:bCs/>
          <w:lang w:eastAsia="hr-HR"/>
        </w:rPr>
        <w:t xml:space="preserve"> i mobilnog </w:t>
      </w:r>
      <w:proofErr w:type="spellStart"/>
      <w:r w:rsidRPr="00FD62FC">
        <w:rPr>
          <w:rFonts w:ascii="Arial" w:eastAsia="Times New Roman" w:hAnsi="Arial" w:cs="Arial"/>
          <w:bCs/>
          <w:lang w:eastAsia="hr-HR"/>
        </w:rPr>
        <w:t>reciklažnog</w:t>
      </w:r>
      <w:proofErr w:type="spellEnd"/>
      <w:r w:rsidRPr="00FD62FC">
        <w:rPr>
          <w:rFonts w:ascii="Arial" w:eastAsia="Times New Roman" w:hAnsi="Arial" w:cs="Arial"/>
          <w:bCs/>
          <w:lang w:eastAsia="hr-HR"/>
        </w:rPr>
        <w:t xml:space="preserve"> dvorišta.</w:t>
      </w:r>
    </w:p>
    <w:p w:rsidR="00E14098" w:rsidRPr="00FD62FC" w:rsidRDefault="00E14098" w:rsidP="00F3018A">
      <w:pPr>
        <w:autoSpaceDE w:val="0"/>
        <w:autoSpaceDN w:val="0"/>
        <w:adjustRightInd w:val="0"/>
        <w:spacing w:after="0" w:line="240" w:lineRule="auto"/>
        <w:jc w:val="both"/>
        <w:rPr>
          <w:rFonts w:ascii="Arial" w:eastAsia="Times New Roman" w:hAnsi="Arial" w:cs="Arial"/>
          <w:bCs/>
          <w:lang w:eastAsia="hr-HR"/>
        </w:rPr>
      </w:pPr>
    </w:p>
    <w:p w:rsidR="00F3018A" w:rsidRPr="00FD62FC" w:rsidRDefault="00F3018A" w:rsidP="00F3018A">
      <w:pPr>
        <w:autoSpaceDE w:val="0"/>
        <w:autoSpaceDN w:val="0"/>
        <w:adjustRightInd w:val="0"/>
        <w:spacing w:after="0" w:line="240" w:lineRule="auto"/>
        <w:jc w:val="both"/>
        <w:rPr>
          <w:rFonts w:ascii="Arial" w:eastAsia="Times New Roman" w:hAnsi="Arial" w:cs="Arial"/>
          <w:b/>
          <w:bCs/>
          <w:lang w:eastAsia="hr-HR"/>
        </w:rPr>
      </w:pPr>
    </w:p>
    <w:p w:rsidR="00311801" w:rsidRPr="00FD62FC" w:rsidRDefault="00311801" w:rsidP="00311801">
      <w:pPr>
        <w:autoSpaceDE w:val="0"/>
        <w:autoSpaceDN w:val="0"/>
        <w:adjustRightInd w:val="0"/>
        <w:spacing w:after="0" w:line="240" w:lineRule="auto"/>
        <w:jc w:val="both"/>
        <w:rPr>
          <w:rFonts w:ascii="Arial" w:eastAsia="Times New Roman" w:hAnsi="Arial" w:cs="Arial"/>
          <w:lang w:eastAsia="hr-HR"/>
        </w:rPr>
      </w:pPr>
    </w:p>
    <w:p w:rsidR="00D979FB" w:rsidRPr="00FD62FC" w:rsidRDefault="00311801" w:rsidP="00452DA5">
      <w:pPr>
        <w:widowControl w:val="0"/>
        <w:numPr>
          <w:ilvl w:val="0"/>
          <w:numId w:val="8"/>
        </w:numPr>
        <w:autoSpaceDE w:val="0"/>
        <w:autoSpaceDN w:val="0"/>
        <w:adjustRightInd w:val="0"/>
        <w:spacing w:after="135" w:line="240" w:lineRule="auto"/>
        <w:jc w:val="both"/>
        <w:rPr>
          <w:rFonts w:ascii="Arial" w:eastAsia="Times New Roman" w:hAnsi="Arial" w:cs="Arial"/>
          <w:b/>
          <w:lang w:eastAsia="hr-HR"/>
        </w:rPr>
      </w:pPr>
      <w:r w:rsidRPr="00FD62FC">
        <w:rPr>
          <w:rFonts w:ascii="Arial" w:eastAsia="Times New Roman" w:hAnsi="Arial" w:cs="Arial"/>
          <w:b/>
          <w:lang w:eastAsia="hr-HR"/>
        </w:rPr>
        <w:t xml:space="preserve">MJERE ZA PROVOĐENJE </w:t>
      </w:r>
      <w:r w:rsidR="00D979FB" w:rsidRPr="00FD62FC">
        <w:rPr>
          <w:rFonts w:ascii="Arial" w:eastAsia="Times New Roman" w:hAnsi="Arial" w:cs="Arial"/>
          <w:b/>
          <w:lang w:eastAsia="hr-HR"/>
        </w:rPr>
        <w:t>KOMUNALNOG REDA</w:t>
      </w:r>
    </w:p>
    <w:p w:rsidR="00EE4A4D" w:rsidRPr="00FD62FC" w:rsidRDefault="00EE4A4D" w:rsidP="006917E7">
      <w:pPr>
        <w:pStyle w:val="Bezproreda"/>
        <w:ind w:firstLine="708"/>
        <w:jc w:val="both"/>
        <w:rPr>
          <w:rFonts w:ascii="Arial" w:hAnsi="Arial" w:cs="Arial"/>
          <w:sz w:val="22"/>
          <w:szCs w:val="22"/>
        </w:rPr>
      </w:pPr>
    </w:p>
    <w:p w:rsidR="00EE4A4D" w:rsidRPr="00FD62FC" w:rsidRDefault="00041030" w:rsidP="00EE4A4D">
      <w:pPr>
        <w:pStyle w:val="Bezproreda"/>
        <w:jc w:val="center"/>
        <w:rPr>
          <w:rFonts w:ascii="Arial" w:hAnsi="Arial" w:cs="Arial"/>
          <w:sz w:val="22"/>
          <w:szCs w:val="22"/>
        </w:rPr>
      </w:pPr>
      <w:r w:rsidRPr="00FD62FC">
        <w:rPr>
          <w:rFonts w:ascii="Arial" w:hAnsi="Arial" w:cs="Arial"/>
          <w:sz w:val="22"/>
          <w:szCs w:val="22"/>
        </w:rPr>
        <w:t>Članak 12</w:t>
      </w:r>
      <w:r w:rsidR="007273B9">
        <w:rPr>
          <w:rFonts w:ascii="Arial" w:hAnsi="Arial" w:cs="Arial"/>
          <w:sz w:val="22"/>
          <w:szCs w:val="22"/>
        </w:rPr>
        <w:t>9</w:t>
      </w:r>
      <w:r w:rsidR="00EE4A4D" w:rsidRPr="00FD62FC">
        <w:rPr>
          <w:rFonts w:ascii="Arial" w:hAnsi="Arial" w:cs="Arial"/>
          <w:sz w:val="22"/>
          <w:szCs w:val="22"/>
        </w:rPr>
        <w:t>.</w:t>
      </w: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Nadzor nad provedbom ove Odluke provodi komunalno redarstvo.</w:t>
      </w: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Komunalni redari poslove nadzora obavljaju sukladno zakonu kojim se uređuje komunalno gospodarstvo, posebnim propisima i ovoj Odluci.</w:t>
      </w: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Komunalni redar u obavljanju službene dužnosti nosi službenu odoru i ima službenu iskaznicu.</w:t>
      </w: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Izgled službene odore te izgled i sadržaj službene iskaznice komunalnog redara propisan je propisan je posebnom Odlukom.</w:t>
      </w:r>
    </w:p>
    <w:p w:rsidR="006917E7" w:rsidRPr="00FD62FC" w:rsidRDefault="006917E7" w:rsidP="006917E7">
      <w:pPr>
        <w:pStyle w:val="Bezproreda"/>
        <w:jc w:val="center"/>
        <w:rPr>
          <w:rFonts w:ascii="Arial" w:hAnsi="Arial" w:cs="Arial"/>
          <w:sz w:val="22"/>
          <w:szCs w:val="22"/>
        </w:rPr>
      </w:pPr>
      <w:r w:rsidRPr="00FD62FC">
        <w:rPr>
          <w:rFonts w:ascii="Arial" w:hAnsi="Arial" w:cs="Arial"/>
          <w:sz w:val="22"/>
          <w:szCs w:val="22"/>
        </w:rPr>
        <w:t xml:space="preserve">Članak </w:t>
      </w:r>
      <w:r w:rsidR="007273B9">
        <w:rPr>
          <w:rFonts w:ascii="Arial" w:hAnsi="Arial" w:cs="Arial"/>
          <w:sz w:val="22"/>
          <w:szCs w:val="22"/>
        </w:rPr>
        <w:t>130</w:t>
      </w:r>
      <w:r w:rsidRPr="00FD62FC">
        <w:rPr>
          <w:rFonts w:ascii="Arial" w:hAnsi="Arial" w:cs="Arial"/>
          <w:sz w:val="22"/>
          <w:szCs w:val="22"/>
        </w:rPr>
        <w:t>.</w:t>
      </w:r>
    </w:p>
    <w:p w:rsidR="006917E7" w:rsidRPr="00FD62FC" w:rsidRDefault="006917E7" w:rsidP="006917E7">
      <w:pPr>
        <w:pStyle w:val="Bezproreda"/>
        <w:jc w:val="both"/>
        <w:rPr>
          <w:rFonts w:ascii="Arial" w:hAnsi="Arial" w:cs="Arial"/>
          <w:b/>
          <w:sz w:val="22"/>
          <w:szCs w:val="22"/>
        </w:rPr>
      </w:pP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U provedbi nadzora nad ovom Odlukom komunalni redar ovlašten je:</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zatražiti i pregledati isprave (osobna iskaznica, putovnica, izvod iz sudskog registra i slično) na temelju kojih se može utvrditi identitet stranke odnosno zakonskog zastupnika stranke, kao i drugih osoba nazočnih prilikom nadzora,</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uzimati izjave od odgovornih osoba radi pribavljanja dokaza o činjenicama koje se ne mogu izravno utvrditi kao i od drugih osoba nazočnih prilikom nadzora,</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zatražiti pisanim putem od stranke točne i potpune podatke i dokumentaciju potrebnu u nadzoru,</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prikupljati dokaze i utvrđivati činjenično stanje na vizualni i drugi odgovarajući način (fotografiranjem, snimanjem kamerom, videozapisom i slično),</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obavljati i druge radnje u svrhu provedbe nadzora,</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rješenjem ili na drugi propisani način narediti fizičkim i pravnim osobama mjere za održavanje komunalnog reda propisane ovom Odlukom odnosno druge mjere propisane zakonom,</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predložiti izdavanje obveznog prekršajnog naloga,</w:t>
      </w:r>
    </w:p>
    <w:p w:rsidR="006917E7" w:rsidRPr="00FD62FC" w:rsidRDefault="006917E7" w:rsidP="006917E7">
      <w:pPr>
        <w:pStyle w:val="Bezproreda"/>
        <w:numPr>
          <w:ilvl w:val="0"/>
          <w:numId w:val="23"/>
        </w:numPr>
        <w:jc w:val="both"/>
        <w:rPr>
          <w:rFonts w:ascii="Arial" w:hAnsi="Arial" w:cs="Arial"/>
          <w:sz w:val="22"/>
          <w:szCs w:val="22"/>
        </w:rPr>
      </w:pPr>
      <w:r w:rsidRPr="00FD62FC">
        <w:rPr>
          <w:rFonts w:ascii="Arial" w:hAnsi="Arial" w:cs="Arial"/>
          <w:sz w:val="22"/>
          <w:szCs w:val="22"/>
        </w:rPr>
        <w:t>naplatiti novčanu kaznu na mjestu počinjenja prekršaja od počinitelja.</w:t>
      </w:r>
    </w:p>
    <w:p w:rsidR="00041030" w:rsidRPr="00FD62FC" w:rsidRDefault="00041030" w:rsidP="006917E7">
      <w:pPr>
        <w:pStyle w:val="Bezproreda"/>
        <w:jc w:val="center"/>
        <w:rPr>
          <w:rFonts w:ascii="Arial" w:hAnsi="Arial" w:cs="Arial"/>
          <w:sz w:val="22"/>
          <w:szCs w:val="22"/>
        </w:rPr>
      </w:pPr>
    </w:p>
    <w:p w:rsidR="006917E7" w:rsidRPr="00FD62FC" w:rsidRDefault="006917E7" w:rsidP="006917E7">
      <w:pPr>
        <w:pStyle w:val="Bezproreda"/>
        <w:jc w:val="center"/>
        <w:rPr>
          <w:rFonts w:ascii="Arial" w:hAnsi="Arial" w:cs="Arial"/>
          <w:sz w:val="22"/>
          <w:szCs w:val="22"/>
        </w:rPr>
      </w:pPr>
      <w:r w:rsidRPr="00FD62FC">
        <w:rPr>
          <w:rFonts w:ascii="Arial" w:hAnsi="Arial" w:cs="Arial"/>
          <w:sz w:val="22"/>
          <w:szCs w:val="22"/>
        </w:rPr>
        <w:t xml:space="preserve">Članak </w:t>
      </w:r>
      <w:r w:rsidR="007273B9">
        <w:rPr>
          <w:rFonts w:ascii="Arial" w:hAnsi="Arial" w:cs="Arial"/>
          <w:sz w:val="22"/>
          <w:szCs w:val="22"/>
        </w:rPr>
        <w:t>131</w:t>
      </w:r>
      <w:r w:rsidRPr="00FD62FC">
        <w:rPr>
          <w:rFonts w:ascii="Arial" w:hAnsi="Arial" w:cs="Arial"/>
          <w:sz w:val="22"/>
          <w:szCs w:val="22"/>
        </w:rPr>
        <w:t>.</w:t>
      </w:r>
    </w:p>
    <w:p w:rsidR="006917E7" w:rsidRPr="00FD62FC" w:rsidRDefault="006917E7" w:rsidP="006917E7">
      <w:pPr>
        <w:pStyle w:val="Bezproreda"/>
        <w:jc w:val="both"/>
        <w:rPr>
          <w:rFonts w:ascii="Arial" w:hAnsi="Arial" w:cs="Arial"/>
          <w:sz w:val="22"/>
          <w:szCs w:val="22"/>
        </w:rPr>
      </w:pPr>
    </w:p>
    <w:p w:rsidR="006917E7" w:rsidRPr="00FD62FC" w:rsidRDefault="006917E7" w:rsidP="006917E7">
      <w:pPr>
        <w:pStyle w:val="Bezproreda"/>
        <w:ind w:firstLine="708"/>
        <w:jc w:val="both"/>
        <w:rPr>
          <w:rFonts w:ascii="Arial" w:hAnsi="Arial" w:cs="Arial"/>
          <w:sz w:val="22"/>
          <w:szCs w:val="22"/>
        </w:rPr>
      </w:pPr>
      <w:r w:rsidRPr="00FD62FC">
        <w:rPr>
          <w:rFonts w:ascii="Arial" w:hAnsi="Arial" w:cs="Arial"/>
          <w:sz w:val="22"/>
          <w:szCs w:val="22"/>
        </w:rPr>
        <w:t>Javnopravno tijelo te fizička i pravna osoba dužni su komunalnom redaru omogućiti nesmetano obavljanje nadzora, a poglavito pristup do prostorija objekta, naprava i uređaja, dati osobne podatke te pružiti druga potrebna obavještenja o predmetu uredovanja.</w:t>
      </w:r>
    </w:p>
    <w:p w:rsidR="006917E7" w:rsidRPr="00FD62FC" w:rsidRDefault="00EE4A4D" w:rsidP="006917E7">
      <w:pPr>
        <w:pStyle w:val="Bezproreda"/>
        <w:ind w:firstLine="708"/>
        <w:jc w:val="both"/>
        <w:rPr>
          <w:rFonts w:ascii="Arial" w:hAnsi="Arial" w:cs="Arial"/>
          <w:b/>
          <w:sz w:val="22"/>
          <w:szCs w:val="22"/>
        </w:rPr>
      </w:pPr>
      <w:r w:rsidRPr="00FD62FC">
        <w:rPr>
          <w:rFonts w:ascii="Arial" w:hAnsi="Arial" w:cs="Arial"/>
          <w:sz w:val="22"/>
          <w:szCs w:val="22"/>
        </w:rPr>
        <w:t>Nadležni upravni o</w:t>
      </w:r>
      <w:r w:rsidR="006917E7" w:rsidRPr="00FD62FC">
        <w:rPr>
          <w:rFonts w:ascii="Arial" w:hAnsi="Arial" w:cs="Arial"/>
          <w:sz w:val="22"/>
          <w:szCs w:val="22"/>
        </w:rPr>
        <w:t>djel ovlašten</w:t>
      </w:r>
      <w:r w:rsidRPr="00FD62FC">
        <w:rPr>
          <w:rFonts w:ascii="Arial" w:hAnsi="Arial" w:cs="Arial"/>
          <w:sz w:val="22"/>
          <w:szCs w:val="22"/>
        </w:rPr>
        <w:t xml:space="preserve"> je</w:t>
      </w:r>
      <w:r w:rsidR="006917E7" w:rsidRPr="00FD62FC">
        <w:rPr>
          <w:rFonts w:ascii="Arial" w:hAnsi="Arial" w:cs="Arial"/>
          <w:sz w:val="22"/>
          <w:szCs w:val="22"/>
        </w:rPr>
        <w:t xml:space="preserve"> zatražiti pomoć policije ako se prilikom izvršenja rješenja pruži otpor ili se otpor osnovano očekuje. </w:t>
      </w:r>
    </w:p>
    <w:p w:rsidR="00D979FB" w:rsidRPr="00FD62FC" w:rsidRDefault="00D979FB" w:rsidP="00D979FB">
      <w:pPr>
        <w:widowControl w:val="0"/>
        <w:autoSpaceDE w:val="0"/>
        <w:autoSpaceDN w:val="0"/>
        <w:adjustRightInd w:val="0"/>
        <w:spacing w:after="135" w:line="240" w:lineRule="auto"/>
        <w:ind w:left="720"/>
        <w:jc w:val="both"/>
        <w:rPr>
          <w:rFonts w:ascii="Arial" w:eastAsia="Times New Roman" w:hAnsi="Arial" w:cs="Arial"/>
          <w:b/>
          <w:lang w:eastAsia="hr-HR"/>
        </w:rPr>
      </w:pPr>
    </w:p>
    <w:p w:rsidR="00311801" w:rsidRPr="00FD62FC" w:rsidRDefault="00D979FB" w:rsidP="00452DA5">
      <w:pPr>
        <w:widowControl w:val="0"/>
        <w:numPr>
          <w:ilvl w:val="0"/>
          <w:numId w:val="8"/>
        </w:numPr>
        <w:autoSpaceDE w:val="0"/>
        <w:autoSpaceDN w:val="0"/>
        <w:adjustRightInd w:val="0"/>
        <w:spacing w:after="135" w:line="240" w:lineRule="auto"/>
        <w:jc w:val="both"/>
        <w:rPr>
          <w:rFonts w:ascii="Arial" w:eastAsia="Times New Roman" w:hAnsi="Arial" w:cs="Arial"/>
          <w:b/>
          <w:lang w:eastAsia="hr-HR"/>
        </w:rPr>
      </w:pPr>
      <w:r w:rsidRPr="00FD62FC">
        <w:rPr>
          <w:rFonts w:ascii="Arial" w:eastAsia="Times New Roman" w:hAnsi="Arial" w:cs="Arial"/>
          <w:b/>
          <w:lang w:eastAsia="hr-HR"/>
        </w:rPr>
        <w:lastRenderedPageBreak/>
        <w:t>KAZNENE</w:t>
      </w:r>
      <w:r w:rsidR="00311801" w:rsidRPr="00FD62FC">
        <w:rPr>
          <w:rFonts w:ascii="Arial" w:eastAsia="Times New Roman" w:hAnsi="Arial" w:cs="Arial"/>
          <w:b/>
          <w:lang w:eastAsia="hr-HR"/>
        </w:rPr>
        <w:t xml:space="preserve"> ODREDBE</w:t>
      </w:r>
    </w:p>
    <w:p w:rsidR="002F3204" w:rsidRPr="00FD62FC" w:rsidRDefault="00EE56D7" w:rsidP="00EE56D7">
      <w:pPr>
        <w:widowControl w:val="0"/>
        <w:autoSpaceDE w:val="0"/>
        <w:autoSpaceDN w:val="0"/>
        <w:adjustRightInd w:val="0"/>
        <w:spacing w:after="135" w:line="240" w:lineRule="auto"/>
        <w:ind w:firstLine="708"/>
        <w:jc w:val="both"/>
        <w:rPr>
          <w:rFonts w:ascii="Arial" w:eastAsia="Times New Roman" w:hAnsi="Arial" w:cs="Arial"/>
          <w:lang w:eastAsia="hr-HR"/>
        </w:rPr>
      </w:pPr>
      <w:r w:rsidRPr="00FD62FC">
        <w:rPr>
          <w:rFonts w:ascii="Arial" w:eastAsia="Times New Roman" w:hAnsi="Arial" w:cs="Arial"/>
          <w:lang w:eastAsia="hr-HR"/>
        </w:rPr>
        <w:t>Napomena: Naknadno će se utvrditi</w:t>
      </w:r>
    </w:p>
    <w:p w:rsidR="002F3204" w:rsidRPr="00FD62FC" w:rsidRDefault="002F3204" w:rsidP="002F3204">
      <w:pPr>
        <w:pStyle w:val="Bezproreda"/>
        <w:numPr>
          <w:ilvl w:val="0"/>
          <w:numId w:val="8"/>
        </w:numPr>
        <w:jc w:val="both"/>
        <w:rPr>
          <w:rFonts w:ascii="Arial" w:hAnsi="Arial" w:cs="Arial"/>
          <w:b/>
          <w:sz w:val="22"/>
          <w:szCs w:val="22"/>
        </w:rPr>
      </w:pPr>
      <w:r w:rsidRPr="00FD62FC">
        <w:rPr>
          <w:rFonts w:ascii="Arial" w:hAnsi="Arial" w:cs="Arial"/>
          <w:b/>
          <w:sz w:val="22"/>
          <w:szCs w:val="22"/>
        </w:rPr>
        <w:t>PRIJELAZNE I ZAVRŠNE ODREDBE</w:t>
      </w:r>
    </w:p>
    <w:p w:rsidR="002F3204" w:rsidRPr="00FD62FC" w:rsidRDefault="002F3204" w:rsidP="002F3204">
      <w:pPr>
        <w:pStyle w:val="Bezproreda"/>
        <w:jc w:val="both"/>
        <w:rPr>
          <w:rFonts w:ascii="Arial" w:hAnsi="Arial" w:cs="Arial"/>
          <w:b/>
          <w:sz w:val="22"/>
          <w:szCs w:val="22"/>
        </w:rPr>
      </w:pPr>
    </w:p>
    <w:p w:rsidR="002F3204" w:rsidRPr="00FD62FC" w:rsidRDefault="002F3204" w:rsidP="002F3204">
      <w:pPr>
        <w:pStyle w:val="Bezproreda"/>
        <w:jc w:val="both"/>
        <w:rPr>
          <w:rFonts w:ascii="Arial" w:hAnsi="Arial" w:cs="Arial"/>
          <w:sz w:val="22"/>
          <w:szCs w:val="22"/>
        </w:rPr>
      </w:pPr>
      <w:r w:rsidRPr="00FD62FC">
        <w:rPr>
          <w:rFonts w:ascii="Arial" w:hAnsi="Arial" w:cs="Arial"/>
          <w:b/>
          <w:sz w:val="22"/>
          <w:szCs w:val="22"/>
        </w:rPr>
        <w:t xml:space="preserve">                   </w:t>
      </w:r>
      <w:r w:rsidRPr="00FD62FC">
        <w:rPr>
          <w:rFonts w:ascii="Arial" w:hAnsi="Arial" w:cs="Arial"/>
          <w:b/>
          <w:sz w:val="22"/>
          <w:szCs w:val="22"/>
        </w:rPr>
        <w:tab/>
      </w:r>
      <w:r w:rsidRPr="00FD62FC">
        <w:rPr>
          <w:rFonts w:ascii="Arial" w:hAnsi="Arial" w:cs="Arial"/>
          <w:b/>
          <w:sz w:val="22"/>
          <w:szCs w:val="22"/>
        </w:rPr>
        <w:tab/>
      </w:r>
      <w:r w:rsidRPr="00FD62FC">
        <w:rPr>
          <w:rFonts w:ascii="Arial" w:hAnsi="Arial" w:cs="Arial"/>
          <w:b/>
          <w:sz w:val="22"/>
          <w:szCs w:val="22"/>
        </w:rPr>
        <w:tab/>
      </w:r>
      <w:r w:rsidRPr="00FD62FC">
        <w:rPr>
          <w:rFonts w:ascii="Arial" w:hAnsi="Arial" w:cs="Arial"/>
          <w:b/>
          <w:sz w:val="22"/>
          <w:szCs w:val="22"/>
        </w:rPr>
        <w:tab/>
        <w:t xml:space="preserve">      </w:t>
      </w:r>
      <w:r w:rsidR="00237425" w:rsidRPr="00FD62FC">
        <w:rPr>
          <w:rFonts w:ascii="Arial" w:hAnsi="Arial" w:cs="Arial"/>
          <w:sz w:val="22"/>
          <w:szCs w:val="22"/>
        </w:rPr>
        <w:t xml:space="preserve"> </w:t>
      </w:r>
      <w:r w:rsidRPr="00FD62FC">
        <w:rPr>
          <w:rFonts w:ascii="Arial" w:hAnsi="Arial" w:cs="Arial"/>
          <w:sz w:val="22"/>
          <w:szCs w:val="22"/>
        </w:rPr>
        <w:t xml:space="preserve">     Članak . </w:t>
      </w:r>
    </w:p>
    <w:p w:rsidR="002F3204" w:rsidRPr="00FD62FC" w:rsidRDefault="002F3204" w:rsidP="002F3204">
      <w:pPr>
        <w:pStyle w:val="Bezproreda"/>
        <w:jc w:val="both"/>
        <w:rPr>
          <w:rFonts w:ascii="Arial" w:hAnsi="Arial" w:cs="Arial"/>
          <w:sz w:val="22"/>
          <w:szCs w:val="22"/>
        </w:rPr>
      </w:pPr>
    </w:p>
    <w:p w:rsidR="002F3204" w:rsidRPr="00FD62FC" w:rsidRDefault="002F3204" w:rsidP="002F3204">
      <w:pPr>
        <w:pStyle w:val="Bezproreda"/>
        <w:ind w:firstLine="708"/>
        <w:jc w:val="both"/>
        <w:rPr>
          <w:rFonts w:ascii="Arial" w:hAnsi="Arial" w:cs="Arial"/>
          <w:sz w:val="22"/>
          <w:szCs w:val="22"/>
        </w:rPr>
      </w:pPr>
      <w:r w:rsidRPr="00FD62FC">
        <w:rPr>
          <w:rFonts w:ascii="Arial" w:hAnsi="Arial" w:cs="Arial"/>
          <w:sz w:val="22"/>
          <w:szCs w:val="22"/>
        </w:rPr>
        <w:t xml:space="preserve">Postupci započeti po odredbama Odluke o komunalnom redu ("Službene novine Grada Kutine“ broj </w:t>
      </w:r>
      <w:r w:rsidR="00B00334" w:rsidRPr="00FD62FC">
        <w:rPr>
          <w:rFonts w:ascii="Arial" w:hAnsi="Arial" w:cs="Arial"/>
          <w:sz w:val="22"/>
          <w:szCs w:val="22"/>
        </w:rPr>
        <w:t>2/02,12/04, 4/06, 6/09,1/18 i 3/18-pročišćeni tekst</w:t>
      </w:r>
      <w:r w:rsidRPr="00FD62FC">
        <w:rPr>
          <w:rFonts w:ascii="Arial" w:hAnsi="Arial" w:cs="Arial"/>
          <w:sz w:val="22"/>
          <w:szCs w:val="22"/>
        </w:rPr>
        <w:t>) dovršit će se prema odredbama ove Odluke.</w:t>
      </w:r>
    </w:p>
    <w:p w:rsidR="002F3204" w:rsidRPr="00FD62FC" w:rsidRDefault="002F3204" w:rsidP="002F3204">
      <w:pPr>
        <w:pStyle w:val="Bezproreda"/>
        <w:rPr>
          <w:rFonts w:ascii="Arial" w:hAnsi="Arial" w:cs="Arial"/>
          <w:sz w:val="22"/>
          <w:szCs w:val="22"/>
        </w:rPr>
      </w:pPr>
    </w:p>
    <w:p w:rsidR="002F3204" w:rsidRPr="00FD62FC" w:rsidRDefault="002F3204" w:rsidP="002F3204">
      <w:pPr>
        <w:pStyle w:val="Bezproreda"/>
        <w:jc w:val="center"/>
        <w:rPr>
          <w:rFonts w:ascii="Arial" w:hAnsi="Arial" w:cs="Arial"/>
          <w:sz w:val="22"/>
          <w:szCs w:val="22"/>
        </w:rPr>
      </w:pPr>
      <w:r w:rsidRPr="00FD62FC">
        <w:rPr>
          <w:rFonts w:ascii="Arial" w:hAnsi="Arial" w:cs="Arial"/>
          <w:sz w:val="22"/>
          <w:szCs w:val="22"/>
        </w:rPr>
        <w:t>Članak .</w:t>
      </w:r>
    </w:p>
    <w:p w:rsidR="002F3204" w:rsidRPr="00FD62FC" w:rsidRDefault="002F3204" w:rsidP="002F3204">
      <w:pPr>
        <w:pStyle w:val="Bezproreda"/>
        <w:jc w:val="both"/>
        <w:rPr>
          <w:rFonts w:ascii="Arial" w:hAnsi="Arial" w:cs="Arial"/>
          <w:sz w:val="22"/>
          <w:szCs w:val="22"/>
        </w:rPr>
      </w:pPr>
    </w:p>
    <w:p w:rsidR="002F3204" w:rsidRPr="00FD62FC" w:rsidRDefault="002F3204" w:rsidP="002F3204">
      <w:pPr>
        <w:pStyle w:val="Bezproreda"/>
        <w:ind w:firstLine="708"/>
        <w:jc w:val="both"/>
        <w:rPr>
          <w:rFonts w:ascii="Arial" w:hAnsi="Arial" w:cs="Arial"/>
          <w:sz w:val="22"/>
          <w:szCs w:val="22"/>
        </w:rPr>
      </w:pPr>
      <w:r w:rsidRPr="00FD62FC">
        <w:rPr>
          <w:rFonts w:ascii="Arial" w:hAnsi="Arial" w:cs="Arial"/>
          <w:sz w:val="22"/>
          <w:szCs w:val="22"/>
        </w:rPr>
        <w:t xml:space="preserve">Danom stupanja na snagu ove Odluke prestaje važiti Odluka o komunalnom redu </w:t>
      </w:r>
      <w:r w:rsidR="00237425" w:rsidRPr="00FD62FC">
        <w:rPr>
          <w:rFonts w:ascii="Arial" w:hAnsi="Arial" w:cs="Arial"/>
          <w:sz w:val="22"/>
          <w:szCs w:val="22"/>
        </w:rPr>
        <w:t>("Službene novine Grada Kutine“ broj 2/02,12/04, 4/06, 6/09,1/18 i 3/18-pročišćeni tekst</w:t>
      </w:r>
      <w:r w:rsidRPr="00FD62FC">
        <w:rPr>
          <w:rFonts w:ascii="Arial" w:hAnsi="Arial" w:cs="Arial"/>
          <w:sz w:val="22"/>
          <w:szCs w:val="22"/>
        </w:rPr>
        <w:t>).</w:t>
      </w:r>
    </w:p>
    <w:p w:rsidR="00237425" w:rsidRPr="00FD62FC" w:rsidRDefault="00237425" w:rsidP="00237425">
      <w:pPr>
        <w:autoSpaceDE w:val="0"/>
        <w:autoSpaceDN w:val="0"/>
        <w:adjustRightInd w:val="0"/>
        <w:spacing w:after="0" w:line="240" w:lineRule="auto"/>
        <w:jc w:val="center"/>
        <w:rPr>
          <w:rFonts w:ascii="Arial" w:eastAsia="Times New Roman" w:hAnsi="Arial" w:cs="Arial"/>
          <w:lang w:eastAsia="hr-HR"/>
        </w:rPr>
      </w:pPr>
    </w:p>
    <w:p w:rsidR="00311801" w:rsidRPr="00FD62FC" w:rsidRDefault="00237425" w:rsidP="00237425">
      <w:pPr>
        <w:autoSpaceDE w:val="0"/>
        <w:autoSpaceDN w:val="0"/>
        <w:adjustRightInd w:val="0"/>
        <w:spacing w:after="0" w:line="240" w:lineRule="auto"/>
        <w:jc w:val="center"/>
        <w:rPr>
          <w:rFonts w:ascii="Arial" w:eastAsia="Times New Roman" w:hAnsi="Arial" w:cs="Arial"/>
          <w:lang w:eastAsia="hr-HR"/>
        </w:rPr>
      </w:pPr>
      <w:r w:rsidRPr="00FD62FC">
        <w:rPr>
          <w:rFonts w:ascii="Arial" w:eastAsia="Times New Roman" w:hAnsi="Arial" w:cs="Arial"/>
          <w:lang w:eastAsia="hr-HR"/>
        </w:rPr>
        <w:t>Članak .</w:t>
      </w:r>
    </w:p>
    <w:p w:rsidR="00237425" w:rsidRPr="00FD62FC" w:rsidRDefault="00237425" w:rsidP="00237425">
      <w:pPr>
        <w:rPr>
          <w:rFonts w:ascii="Arial" w:hAnsi="Arial" w:cs="Arial"/>
        </w:rPr>
      </w:pPr>
      <w:r w:rsidRPr="00FD62FC">
        <w:rPr>
          <w:rFonts w:ascii="Arial" w:hAnsi="Arial" w:cs="Arial"/>
        </w:rPr>
        <w:t xml:space="preserve">Ova Odluka stupa na snagu osmoga dana od dana objave u "Službenim </w:t>
      </w:r>
      <w:r w:rsidR="006849B4" w:rsidRPr="00FD62FC">
        <w:rPr>
          <w:rFonts w:ascii="Arial" w:hAnsi="Arial" w:cs="Arial"/>
        </w:rPr>
        <w:t xml:space="preserve"> </w:t>
      </w:r>
      <w:r w:rsidRPr="00FD62FC">
        <w:rPr>
          <w:rFonts w:ascii="Arial" w:hAnsi="Arial" w:cs="Arial"/>
        </w:rPr>
        <w:t>novinama Grada Kutine“</w:t>
      </w:r>
    </w:p>
    <w:p w:rsidR="00B566FC" w:rsidRPr="00FD62FC" w:rsidRDefault="00B566FC" w:rsidP="00B566FC">
      <w:pPr>
        <w:spacing w:after="0" w:line="240" w:lineRule="auto"/>
        <w:jc w:val="both"/>
        <w:rPr>
          <w:rFonts w:ascii="Arial" w:eastAsia="Times New Roman" w:hAnsi="Arial" w:cs="Arial"/>
          <w:sz w:val="24"/>
          <w:szCs w:val="24"/>
        </w:rPr>
      </w:pPr>
    </w:p>
    <w:p w:rsidR="00B566FC" w:rsidRPr="00FD62FC" w:rsidRDefault="00B566FC" w:rsidP="00B566FC">
      <w:pPr>
        <w:spacing w:after="0" w:line="240" w:lineRule="auto"/>
        <w:jc w:val="center"/>
        <w:rPr>
          <w:rFonts w:ascii="Arial" w:eastAsia="Times New Roman" w:hAnsi="Arial" w:cs="Arial"/>
          <w:sz w:val="24"/>
          <w:szCs w:val="24"/>
        </w:rPr>
      </w:pPr>
      <w:r w:rsidRPr="00FD62FC">
        <w:rPr>
          <w:rFonts w:ascii="Arial" w:eastAsia="Times New Roman" w:hAnsi="Arial" w:cs="Arial"/>
          <w:sz w:val="24"/>
          <w:szCs w:val="24"/>
        </w:rPr>
        <w:t>REPUBLIKA HRVATSKA</w:t>
      </w:r>
    </w:p>
    <w:p w:rsidR="00B566FC" w:rsidRPr="00FD62FC" w:rsidRDefault="00B566FC" w:rsidP="00B566FC">
      <w:pPr>
        <w:spacing w:after="0" w:line="240" w:lineRule="auto"/>
        <w:jc w:val="center"/>
        <w:rPr>
          <w:rFonts w:ascii="Arial" w:eastAsia="Times New Roman" w:hAnsi="Arial" w:cs="Arial"/>
          <w:sz w:val="24"/>
          <w:szCs w:val="24"/>
        </w:rPr>
      </w:pPr>
      <w:r w:rsidRPr="00FD62FC">
        <w:rPr>
          <w:rFonts w:ascii="Arial" w:eastAsia="Times New Roman" w:hAnsi="Arial" w:cs="Arial"/>
          <w:sz w:val="24"/>
          <w:szCs w:val="24"/>
        </w:rPr>
        <w:t>SISAČKO-MOSLAVAČKA ŽUPANIJA</w:t>
      </w:r>
    </w:p>
    <w:p w:rsidR="00B566FC" w:rsidRPr="00FD62FC" w:rsidRDefault="00B566FC" w:rsidP="00B566FC">
      <w:pPr>
        <w:spacing w:after="0" w:line="240" w:lineRule="auto"/>
        <w:jc w:val="center"/>
        <w:rPr>
          <w:rFonts w:ascii="Arial" w:eastAsia="Times New Roman" w:hAnsi="Arial" w:cs="Arial"/>
          <w:sz w:val="24"/>
          <w:szCs w:val="24"/>
        </w:rPr>
      </w:pPr>
      <w:r w:rsidRPr="00FD62FC">
        <w:rPr>
          <w:rFonts w:ascii="Arial" w:eastAsia="Times New Roman" w:hAnsi="Arial" w:cs="Arial"/>
          <w:sz w:val="24"/>
          <w:szCs w:val="24"/>
        </w:rPr>
        <w:t>GRAD KUTINA</w:t>
      </w:r>
    </w:p>
    <w:p w:rsidR="00B566FC" w:rsidRPr="00FD62FC" w:rsidRDefault="00B566FC" w:rsidP="00B566FC">
      <w:pPr>
        <w:spacing w:after="0" w:line="240" w:lineRule="auto"/>
        <w:jc w:val="center"/>
        <w:rPr>
          <w:rFonts w:ascii="Arial" w:eastAsia="Times New Roman" w:hAnsi="Arial" w:cs="Arial"/>
          <w:sz w:val="24"/>
          <w:szCs w:val="24"/>
        </w:rPr>
      </w:pPr>
      <w:r w:rsidRPr="00FD62FC">
        <w:rPr>
          <w:rFonts w:ascii="Arial" w:eastAsia="Times New Roman" w:hAnsi="Arial" w:cs="Arial"/>
          <w:sz w:val="24"/>
          <w:szCs w:val="24"/>
        </w:rPr>
        <w:t>GRADSKO VIJEĆE</w:t>
      </w:r>
    </w:p>
    <w:p w:rsidR="00B566FC" w:rsidRPr="00FD62FC" w:rsidRDefault="00B566FC" w:rsidP="00B566FC">
      <w:pPr>
        <w:spacing w:after="0" w:line="240" w:lineRule="auto"/>
        <w:jc w:val="both"/>
        <w:rPr>
          <w:rFonts w:ascii="Arial" w:eastAsia="Times New Roman" w:hAnsi="Arial" w:cs="Arial"/>
          <w:sz w:val="24"/>
          <w:szCs w:val="24"/>
        </w:rPr>
      </w:pPr>
    </w:p>
    <w:p w:rsidR="00B42137" w:rsidRPr="00B42137" w:rsidRDefault="00B42137" w:rsidP="00B42137">
      <w:pPr>
        <w:spacing w:after="0" w:line="254" w:lineRule="auto"/>
        <w:jc w:val="both"/>
        <w:rPr>
          <w:rFonts w:ascii="Calibri" w:eastAsia="Calibri" w:hAnsi="Calibri" w:cs="Calibri"/>
          <w:lang w:val="de-DE"/>
        </w:rPr>
      </w:pPr>
      <w:r w:rsidRPr="00B42137">
        <w:rPr>
          <w:rFonts w:ascii="Calibri" w:eastAsia="Calibri" w:hAnsi="Calibri" w:cs="Calibri"/>
          <w:lang w:val="de-DE"/>
        </w:rPr>
        <w:t>KLASA: 363-01/19-01/13</w:t>
      </w:r>
    </w:p>
    <w:p w:rsidR="00B42137" w:rsidRPr="00B42137" w:rsidRDefault="00B42137" w:rsidP="00B42137">
      <w:pPr>
        <w:spacing w:after="0" w:line="254" w:lineRule="auto"/>
        <w:jc w:val="both"/>
        <w:rPr>
          <w:rFonts w:ascii="Calibri" w:eastAsia="Calibri" w:hAnsi="Calibri" w:cs="Calibri"/>
          <w:lang w:val="de-DE"/>
        </w:rPr>
      </w:pPr>
      <w:r w:rsidRPr="00B42137">
        <w:rPr>
          <w:rFonts w:ascii="Calibri" w:eastAsia="Calibri" w:hAnsi="Calibri" w:cs="Calibri"/>
          <w:lang w:val="de-DE"/>
        </w:rPr>
        <w:t>URBROJ: 2176/03-08-01/01-19-1</w:t>
      </w:r>
    </w:p>
    <w:p w:rsidR="00B566FC" w:rsidRPr="00FD62FC" w:rsidRDefault="00B566FC" w:rsidP="00B566FC">
      <w:pPr>
        <w:spacing w:after="0" w:line="240" w:lineRule="auto"/>
        <w:jc w:val="both"/>
        <w:rPr>
          <w:rFonts w:ascii="Arial" w:eastAsia="Times New Roman" w:hAnsi="Arial" w:cs="Arial"/>
          <w:sz w:val="24"/>
          <w:szCs w:val="24"/>
        </w:rPr>
      </w:pPr>
      <w:r w:rsidRPr="00FD62FC">
        <w:rPr>
          <w:rFonts w:ascii="Arial" w:eastAsia="Times New Roman" w:hAnsi="Arial" w:cs="Arial"/>
          <w:sz w:val="24"/>
          <w:szCs w:val="24"/>
        </w:rPr>
        <w:t>Kutina,  ____________</w:t>
      </w:r>
    </w:p>
    <w:p w:rsidR="00B566FC" w:rsidRPr="00FD62FC" w:rsidRDefault="00B566FC" w:rsidP="00B566FC">
      <w:pPr>
        <w:spacing w:after="0" w:line="240" w:lineRule="auto"/>
        <w:jc w:val="both"/>
        <w:rPr>
          <w:rFonts w:ascii="Arial" w:eastAsia="Times New Roman" w:hAnsi="Arial" w:cs="Arial"/>
          <w:sz w:val="24"/>
          <w:szCs w:val="24"/>
        </w:rPr>
      </w:pPr>
    </w:p>
    <w:p w:rsidR="006849B4" w:rsidRPr="00FD62FC" w:rsidRDefault="00B566FC" w:rsidP="00B42137">
      <w:pPr>
        <w:spacing w:after="0" w:line="240" w:lineRule="auto"/>
        <w:jc w:val="right"/>
        <w:rPr>
          <w:rFonts w:ascii="Arial" w:hAnsi="Arial" w:cs="Arial"/>
        </w:rPr>
      </w:pPr>
      <w:r w:rsidRPr="00FD62FC">
        <w:rPr>
          <w:rFonts w:ascii="Arial" w:eastAsia="Times New Roman" w:hAnsi="Arial" w:cs="Arial"/>
          <w:sz w:val="24"/>
          <w:szCs w:val="24"/>
        </w:rPr>
        <w:t xml:space="preserve">                                                          Predsjednik Gradskog vijeća:</w:t>
      </w:r>
      <w:r w:rsidRPr="00FD62FC">
        <w:rPr>
          <w:rFonts w:ascii="Arial" w:eastAsia="Times New Roman" w:hAnsi="Arial" w:cs="Arial"/>
          <w:sz w:val="24"/>
          <w:szCs w:val="24"/>
        </w:rPr>
        <w:br/>
        <w:t xml:space="preserve">                                                              Davor </w:t>
      </w:r>
      <w:proofErr w:type="spellStart"/>
      <w:r w:rsidRPr="00FD62FC">
        <w:rPr>
          <w:rFonts w:ascii="Arial" w:eastAsia="Times New Roman" w:hAnsi="Arial" w:cs="Arial"/>
          <w:sz w:val="24"/>
          <w:szCs w:val="24"/>
        </w:rPr>
        <w:t>Kljakić</w:t>
      </w:r>
      <w:proofErr w:type="spellEnd"/>
      <w:r w:rsidRPr="00FD62FC">
        <w:rPr>
          <w:rFonts w:ascii="Arial" w:eastAsia="Times New Roman" w:hAnsi="Arial" w:cs="Arial"/>
          <w:sz w:val="24"/>
          <w:szCs w:val="24"/>
        </w:rPr>
        <w:t xml:space="preserve">, </w:t>
      </w:r>
      <w:proofErr w:type="spellStart"/>
      <w:r w:rsidRPr="00FD62FC">
        <w:rPr>
          <w:rFonts w:ascii="Arial" w:eastAsia="Times New Roman" w:hAnsi="Arial" w:cs="Arial"/>
          <w:sz w:val="24"/>
          <w:szCs w:val="24"/>
        </w:rPr>
        <w:t>mag</w:t>
      </w:r>
      <w:proofErr w:type="spellEnd"/>
      <w:r w:rsidRPr="00FD62FC">
        <w:rPr>
          <w:rFonts w:ascii="Arial" w:eastAsia="Times New Roman" w:hAnsi="Arial" w:cs="Arial"/>
          <w:sz w:val="24"/>
          <w:szCs w:val="24"/>
        </w:rPr>
        <w:t xml:space="preserve">. </w:t>
      </w:r>
      <w:proofErr w:type="spellStart"/>
      <w:r w:rsidRPr="00FD62FC">
        <w:rPr>
          <w:rFonts w:ascii="Arial" w:eastAsia="Times New Roman" w:hAnsi="Arial" w:cs="Arial"/>
          <w:sz w:val="24"/>
          <w:szCs w:val="24"/>
        </w:rPr>
        <w:t>traff</w:t>
      </w:r>
      <w:proofErr w:type="spellEnd"/>
      <w:r w:rsidRPr="00FD62FC">
        <w:rPr>
          <w:rFonts w:ascii="Arial" w:eastAsia="Times New Roman" w:hAnsi="Arial" w:cs="Arial"/>
          <w:sz w:val="24"/>
          <w:szCs w:val="24"/>
        </w:rPr>
        <w:t xml:space="preserve">. </w:t>
      </w:r>
    </w:p>
    <w:sectPr w:rsidR="006849B4" w:rsidRPr="00FD62FC" w:rsidSect="0079425A">
      <w:footerReference w:type="default" r:id="rId9"/>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2A" w:rsidRDefault="00F85A2A" w:rsidP="0015378E">
      <w:pPr>
        <w:spacing w:after="0" w:line="240" w:lineRule="auto"/>
      </w:pPr>
      <w:r>
        <w:separator/>
      </w:r>
    </w:p>
  </w:endnote>
  <w:endnote w:type="continuationSeparator" w:id="0">
    <w:p w:rsidR="00F85A2A" w:rsidRDefault="00F85A2A" w:rsidP="0015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hruti">
    <w:panose1 w:val="020B0502040204020203"/>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imesNewRoman,Bold">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4221"/>
      <w:docPartObj>
        <w:docPartGallery w:val="Page Numbers (Bottom of Page)"/>
        <w:docPartUnique/>
      </w:docPartObj>
    </w:sdtPr>
    <w:sdtEndPr/>
    <w:sdtContent>
      <w:p w:rsidR="00F57989" w:rsidRDefault="00F57989">
        <w:pPr>
          <w:pStyle w:val="Podnoje"/>
          <w:jc w:val="right"/>
        </w:pPr>
        <w:r>
          <w:fldChar w:fldCharType="begin"/>
        </w:r>
        <w:r>
          <w:instrText>PAGE   \* MERGEFORMAT</w:instrText>
        </w:r>
        <w:r>
          <w:fldChar w:fldCharType="separate"/>
        </w:r>
        <w:r w:rsidR="00F305F6">
          <w:rPr>
            <w:noProof/>
          </w:rPr>
          <w:t>14</w:t>
        </w:r>
        <w:r>
          <w:fldChar w:fldCharType="end"/>
        </w:r>
      </w:p>
    </w:sdtContent>
  </w:sdt>
  <w:p w:rsidR="00F57989" w:rsidRDefault="00F5798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2A" w:rsidRDefault="00F85A2A" w:rsidP="0015378E">
      <w:pPr>
        <w:spacing w:after="0" w:line="240" w:lineRule="auto"/>
      </w:pPr>
      <w:r>
        <w:separator/>
      </w:r>
    </w:p>
  </w:footnote>
  <w:footnote w:type="continuationSeparator" w:id="0">
    <w:p w:rsidR="00F85A2A" w:rsidRDefault="00F85A2A" w:rsidP="00153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9C6"/>
    <w:multiLevelType w:val="hybridMultilevel"/>
    <w:tmpl w:val="849CFAB0"/>
    <w:lvl w:ilvl="0" w:tplc="E60E3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2133DA0"/>
    <w:multiLevelType w:val="hybridMultilevel"/>
    <w:tmpl w:val="7E5ABD00"/>
    <w:lvl w:ilvl="0" w:tplc="041A000F">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nsid w:val="085266BB"/>
    <w:multiLevelType w:val="hybridMultilevel"/>
    <w:tmpl w:val="24E6100E"/>
    <w:lvl w:ilvl="0" w:tplc="EC60AB8A">
      <w:start w:val="2"/>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D367A7C"/>
    <w:multiLevelType w:val="hybridMultilevel"/>
    <w:tmpl w:val="69AE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322"/>
    <w:multiLevelType w:val="hybridMultilevel"/>
    <w:tmpl w:val="1F045D4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5615B2D"/>
    <w:multiLevelType w:val="hybridMultilevel"/>
    <w:tmpl w:val="346A1C86"/>
    <w:lvl w:ilvl="0" w:tplc="0409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17583F13"/>
    <w:multiLevelType w:val="hybridMultilevel"/>
    <w:tmpl w:val="3426084E"/>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B3E56"/>
    <w:multiLevelType w:val="hybridMultilevel"/>
    <w:tmpl w:val="3BE6716A"/>
    <w:lvl w:ilvl="0" w:tplc="041A000F">
      <w:start w:val="1"/>
      <w:numFmt w:val="decimal"/>
      <w:lvlText w:val="%1."/>
      <w:lvlJc w:val="left"/>
      <w:pPr>
        <w:ind w:left="720" w:hanging="360"/>
      </w:pPr>
      <w:rPr>
        <w:rFonts w:hint="default"/>
      </w:rPr>
    </w:lvl>
    <w:lvl w:ilvl="1" w:tplc="4412D82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A36CE1"/>
    <w:multiLevelType w:val="hybridMultilevel"/>
    <w:tmpl w:val="41802594"/>
    <w:lvl w:ilvl="0" w:tplc="0168618A">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8B31E4"/>
    <w:multiLevelType w:val="hybridMultilevel"/>
    <w:tmpl w:val="AD2AAD74"/>
    <w:lvl w:ilvl="0" w:tplc="7952BC84">
      <w:numFmt w:val="bullet"/>
      <w:lvlText w:val="-"/>
      <w:lvlJc w:val="left"/>
      <w:pPr>
        <w:ind w:left="1140" w:hanging="360"/>
      </w:pPr>
      <w:rPr>
        <w:rFonts w:ascii="Arial" w:eastAsia="Times New Roman" w:hAnsi="Arial" w:cs="Aria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1">
    <w:nsid w:val="2D0F5A3A"/>
    <w:multiLevelType w:val="hybridMultilevel"/>
    <w:tmpl w:val="76E488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DB11A5A"/>
    <w:multiLevelType w:val="hybridMultilevel"/>
    <w:tmpl w:val="2EC48F82"/>
    <w:lvl w:ilvl="0" w:tplc="73B448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11B1FE0"/>
    <w:multiLevelType w:val="hybridMultilevel"/>
    <w:tmpl w:val="7E5ABD00"/>
    <w:lvl w:ilvl="0" w:tplc="041A000F">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4">
    <w:nsid w:val="342067EF"/>
    <w:multiLevelType w:val="hybridMultilevel"/>
    <w:tmpl w:val="35240190"/>
    <w:lvl w:ilvl="0" w:tplc="5EB236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D29F4"/>
    <w:multiLevelType w:val="hybridMultilevel"/>
    <w:tmpl w:val="5824C02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B7224"/>
    <w:multiLevelType w:val="hybridMultilevel"/>
    <w:tmpl w:val="46DE26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5B27821"/>
    <w:multiLevelType w:val="hybridMultilevel"/>
    <w:tmpl w:val="EF540F58"/>
    <w:lvl w:ilvl="0" w:tplc="B0CE771C">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ADA5EA2"/>
    <w:multiLevelType w:val="hybridMultilevel"/>
    <w:tmpl w:val="14E6FD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B5E08A5"/>
    <w:multiLevelType w:val="hybridMultilevel"/>
    <w:tmpl w:val="5948A5F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211"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B07AEE"/>
    <w:multiLevelType w:val="hybridMultilevel"/>
    <w:tmpl w:val="AA529F1A"/>
    <w:lvl w:ilvl="0" w:tplc="041A000D">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64596714"/>
    <w:multiLevelType w:val="hybridMultilevel"/>
    <w:tmpl w:val="4F8AF6E0"/>
    <w:lvl w:ilvl="0" w:tplc="041A000F">
      <w:start w:val="1"/>
      <w:numFmt w:val="decimal"/>
      <w:lvlText w:val="%1."/>
      <w:lvlJc w:val="left"/>
      <w:pPr>
        <w:ind w:left="5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6BE6324"/>
    <w:multiLevelType w:val="hybridMultilevel"/>
    <w:tmpl w:val="EC7AAB72"/>
    <w:lvl w:ilvl="0" w:tplc="041A000F">
      <w:start w:val="1"/>
      <w:numFmt w:val="decimal"/>
      <w:lvlText w:val="%1."/>
      <w:lvlJc w:val="left"/>
      <w:pPr>
        <w:ind w:left="5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8857C02"/>
    <w:multiLevelType w:val="hybridMultilevel"/>
    <w:tmpl w:val="311E9750"/>
    <w:lvl w:ilvl="0" w:tplc="041A000F">
      <w:start w:val="1"/>
      <w:numFmt w:val="decimal"/>
      <w:lvlText w:val="%1."/>
      <w:lvlJc w:val="left"/>
      <w:pPr>
        <w:ind w:left="5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4A703D1"/>
    <w:multiLevelType w:val="hybridMultilevel"/>
    <w:tmpl w:val="1CDA59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A7E0280"/>
    <w:multiLevelType w:val="hybridMultilevel"/>
    <w:tmpl w:val="C2F0FD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654E34"/>
    <w:multiLevelType w:val="hybridMultilevel"/>
    <w:tmpl w:val="A7529510"/>
    <w:lvl w:ilvl="0" w:tplc="EC60AB8A">
      <w:start w:val="3"/>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7F9265F3"/>
    <w:multiLevelType w:val="hybridMultilevel"/>
    <w:tmpl w:val="2F6CA3D8"/>
    <w:lvl w:ilvl="0" w:tplc="4412D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8"/>
  </w:num>
  <w:num w:numId="5">
    <w:abstractNumId w:val="25"/>
  </w:num>
  <w:num w:numId="6">
    <w:abstractNumId w:val="13"/>
  </w:num>
  <w:num w:numId="7">
    <w:abstractNumId w:val="19"/>
  </w:num>
  <w:num w:numId="8">
    <w:abstractNumId w:val="27"/>
  </w:num>
  <w:num w:numId="9">
    <w:abstractNumId w:val="0"/>
  </w:num>
  <w:num w:numId="10">
    <w:abstractNumId w:val="7"/>
  </w:num>
  <w:num w:numId="11">
    <w:abstractNumId w:val="26"/>
  </w:num>
  <w:num w:numId="12">
    <w:abstractNumId w:val="20"/>
  </w:num>
  <w:num w:numId="13">
    <w:abstractNumId w:val="8"/>
  </w:num>
  <w:num w:numId="14">
    <w:abstractNumId w:val="15"/>
  </w:num>
  <w:num w:numId="15">
    <w:abstractNumId w:val="4"/>
  </w:num>
  <w:num w:numId="16">
    <w:abstractNumId w:val="28"/>
  </w:num>
  <w:num w:numId="17">
    <w:abstractNumId w:val="11"/>
  </w:num>
  <w:num w:numId="18">
    <w:abstractNumId w:val="3"/>
  </w:num>
  <w:num w:numId="19">
    <w:abstractNumId w:val="14"/>
  </w:num>
  <w:num w:numId="20">
    <w:abstractNumId w:val="10"/>
  </w:num>
  <w:num w:numId="21">
    <w:abstractNumId w:val="23"/>
  </w:num>
  <w:num w:numId="22">
    <w:abstractNumId w:val="9"/>
  </w:num>
  <w:num w:numId="23">
    <w:abstractNumId w:val="6"/>
  </w:num>
  <w:num w:numId="24">
    <w:abstractNumId w:val="2"/>
  </w:num>
  <w:num w:numId="25">
    <w:abstractNumId w:val="12"/>
  </w:num>
  <w:num w:numId="26">
    <w:abstractNumId w:val="21"/>
  </w:num>
  <w:num w:numId="27">
    <w:abstractNumId w:val="1"/>
  </w:num>
  <w:num w:numId="28">
    <w:abstractNumId w:val="24"/>
  </w:num>
  <w:num w:numId="29">
    <w:abstractNumId w:val="22"/>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8E"/>
    <w:rsid w:val="000142A2"/>
    <w:rsid w:val="00014E8A"/>
    <w:rsid w:val="00030D0F"/>
    <w:rsid w:val="000407E6"/>
    <w:rsid w:val="00041030"/>
    <w:rsid w:val="00055959"/>
    <w:rsid w:val="0005688A"/>
    <w:rsid w:val="00062A44"/>
    <w:rsid w:val="00067050"/>
    <w:rsid w:val="0006760D"/>
    <w:rsid w:val="00070758"/>
    <w:rsid w:val="000B2250"/>
    <w:rsid w:val="000D7122"/>
    <w:rsid w:val="000D7BDC"/>
    <w:rsid w:val="000E024C"/>
    <w:rsid w:val="000E353B"/>
    <w:rsid w:val="000F0457"/>
    <w:rsid w:val="00101D91"/>
    <w:rsid w:val="00140180"/>
    <w:rsid w:val="0015031B"/>
    <w:rsid w:val="0015378E"/>
    <w:rsid w:val="00167077"/>
    <w:rsid w:val="0017319D"/>
    <w:rsid w:val="00180817"/>
    <w:rsid w:val="00180EA7"/>
    <w:rsid w:val="001C7AEC"/>
    <w:rsid w:val="001D3747"/>
    <w:rsid w:val="001E2F44"/>
    <w:rsid w:val="001F2295"/>
    <w:rsid w:val="001F522F"/>
    <w:rsid w:val="001F6A7D"/>
    <w:rsid w:val="002028C2"/>
    <w:rsid w:val="0020508D"/>
    <w:rsid w:val="002073AE"/>
    <w:rsid w:val="0021748B"/>
    <w:rsid w:val="00237163"/>
    <w:rsid w:val="00237385"/>
    <w:rsid w:val="00237425"/>
    <w:rsid w:val="002A3E09"/>
    <w:rsid w:val="002A59B3"/>
    <w:rsid w:val="002B607A"/>
    <w:rsid w:val="002B6254"/>
    <w:rsid w:val="002E0127"/>
    <w:rsid w:val="002E1218"/>
    <w:rsid w:val="002E5D67"/>
    <w:rsid w:val="002F3204"/>
    <w:rsid w:val="002F6FA1"/>
    <w:rsid w:val="00311801"/>
    <w:rsid w:val="00315A10"/>
    <w:rsid w:val="00333F6D"/>
    <w:rsid w:val="003451C4"/>
    <w:rsid w:val="003574DC"/>
    <w:rsid w:val="0036714E"/>
    <w:rsid w:val="00372101"/>
    <w:rsid w:val="00375692"/>
    <w:rsid w:val="003824B0"/>
    <w:rsid w:val="00393592"/>
    <w:rsid w:val="003B0252"/>
    <w:rsid w:val="003B2AB7"/>
    <w:rsid w:val="003B7AD4"/>
    <w:rsid w:val="003C0D47"/>
    <w:rsid w:val="003C1029"/>
    <w:rsid w:val="003C3E8E"/>
    <w:rsid w:val="003C5C01"/>
    <w:rsid w:val="003E06CE"/>
    <w:rsid w:val="003E0808"/>
    <w:rsid w:val="003E2FFF"/>
    <w:rsid w:val="003F26A6"/>
    <w:rsid w:val="004527A3"/>
    <w:rsid w:val="00452DA5"/>
    <w:rsid w:val="00470B4B"/>
    <w:rsid w:val="00473137"/>
    <w:rsid w:val="004B1756"/>
    <w:rsid w:val="004E50C1"/>
    <w:rsid w:val="00502506"/>
    <w:rsid w:val="005039EF"/>
    <w:rsid w:val="005270EF"/>
    <w:rsid w:val="00527ADA"/>
    <w:rsid w:val="00530F06"/>
    <w:rsid w:val="005403B9"/>
    <w:rsid w:val="0054229B"/>
    <w:rsid w:val="005520A9"/>
    <w:rsid w:val="00561F67"/>
    <w:rsid w:val="0056232B"/>
    <w:rsid w:val="00576F29"/>
    <w:rsid w:val="005801A5"/>
    <w:rsid w:val="00587772"/>
    <w:rsid w:val="0059246B"/>
    <w:rsid w:val="00596DE4"/>
    <w:rsid w:val="005A423F"/>
    <w:rsid w:val="005A663B"/>
    <w:rsid w:val="005E45AA"/>
    <w:rsid w:val="00600856"/>
    <w:rsid w:val="0060609F"/>
    <w:rsid w:val="006139D7"/>
    <w:rsid w:val="006224ED"/>
    <w:rsid w:val="0063081D"/>
    <w:rsid w:val="006422E2"/>
    <w:rsid w:val="0064590D"/>
    <w:rsid w:val="00670DB7"/>
    <w:rsid w:val="006849B4"/>
    <w:rsid w:val="006917E7"/>
    <w:rsid w:val="00693BFF"/>
    <w:rsid w:val="006B3D6B"/>
    <w:rsid w:val="006B4D10"/>
    <w:rsid w:val="006B794B"/>
    <w:rsid w:val="006C0F71"/>
    <w:rsid w:val="006F31CF"/>
    <w:rsid w:val="006F35EE"/>
    <w:rsid w:val="00701304"/>
    <w:rsid w:val="00707A1F"/>
    <w:rsid w:val="007273B9"/>
    <w:rsid w:val="00736CB8"/>
    <w:rsid w:val="00736EED"/>
    <w:rsid w:val="007455C8"/>
    <w:rsid w:val="007525CB"/>
    <w:rsid w:val="00765C36"/>
    <w:rsid w:val="007664CD"/>
    <w:rsid w:val="007928C0"/>
    <w:rsid w:val="0079425A"/>
    <w:rsid w:val="0079453E"/>
    <w:rsid w:val="007A08B4"/>
    <w:rsid w:val="007A2FAA"/>
    <w:rsid w:val="007C76A9"/>
    <w:rsid w:val="008118E9"/>
    <w:rsid w:val="008202B1"/>
    <w:rsid w:val="008331C7"/>
    <w:rsid w:val="00845163"/>
    <w:rsid w:val="008452CC"/>
    <w:rsid w:val="00845F20"/>
    <w:rsid w:val="00861787"/>
    <w:rsid w:val="0088221F"/>
    <w:rsid w:val="008A54AA"/>
    <w:rsid w:val="008A5FBE"/>
    <w:rsid w:val="008F1C44"/>
    <w:rsid w:val="008F235D"/>
    <w:rsid w:val="0092420F"/>
    <w:rsid w:val="00942AE4"/>
    <w:rsid w:val="00954EFC"/>
    <w:rsid w:val="0096583E"/>
    <w:rsid w:val="00965E3E"/>
    <w:rsid w:val="00972B02"/>
    <w:rsid w:val="00984761"/>
    <w:rsid w:val="0099575B"/>
    <w:rsid w:val="009C1E85"/>
    <w:rsid w:val="009C498A"/>
    <w:rsid w:val="009E4A0F"/>
    <w:rsid w:val="009F22E7"/>
    <w:rsid w:val="009F450F"/>
    <w:rsid w:val="009F7C54"/>
    <w:rsid w:val="00A13492"/>
    <w:rsid w:val="00A2221D"/>
    <w:rsid w:val="00A25518"/>
    <w:rsid w:val="00A30ACE"/>
    <w:rsid w:val="00A374CF"/>
    <w:rsid w:val="00A91B3C"/>
    <w:rsid w:val="00A97ACF"/>
    <w:rsid w:val="00AA7F58"/>
    <w:rsid w:val="00AD7A69"/>
    <w:rsid w:val="00AE5818"/>
    <w:rsid w:val="00AF6E9A"/>
    <w:rsid w:val="00B00334"/>
    <w:rsid w:val="00B04EFA"/>
    <w:rsid w:val="00B06D1F"/>
    <w:rsid w:val="00B11C53"/>
    <w:rsid w:val="00B12D21"/>
    <w:rsid w:val="00B2165C"/>
    <w:rsid w:val="00B329C6"/>
    <w:rsid w:val="00B365DB"/>
    <w:rsid w:val="00B42137"/>
    <w:rsid w:val="00B53714"/>
    <w:rsid w:val="00B566FC"/>
    <w:rsid w:val="00B60DF7"/>
    <w:rsid w:val="00B618B0"/>
    <w:rsid w:val="00B73665"/>
    <w:rsid w:val="00B86448"/>
    <w:rsid w:val="00B934C0"/>
    <w:rsid w:val="00BB01AB"/>
    <w:rsid w:val="00BB04D9"/>
    <w:rsid w:val="00BC5493"/>
    <w:rsid w:val="00BF39BF"/>
    <w:rsid w:val="00C00A9A"/>
    <w:rsid w:val="00C04B1A"/>
    <w:rsid w:val="00C07B3E"/>
    <w:rsid w:val="00C11BD4"/>
    <w:rsid w:val="00C130ED"/>
    <w:rsid w:val="00C70504"/>
    <w:rsid w:val="00CA26B3"/>
    <w:rsid w:val="00CB5AE8"/>
    <w:rsid w:val="00CC617F"/>
    <w:rsid w:val="00CE53CC"/>
    <w:rsid w:val="00D07406"/>
    <w:rsid w:val="00D117E0"/>
    <w:rsid w:val="00D334C5"/>
    <w:rsid w:val="00D3638C"/>
    <w:rsid w:val="00D53DBC"/>
    <w:rsid w:val="00D775DF"/>
    <w:rsid w:val="00D809ED"/>
    <w:rsid w:val="00D979FB"/>
    <w:rsid w:val="00DA69D5"/>
    <w:rsid w:val="00DC220C"/>
    <w:rsid w:val="00DC577E"/>
    <w:rsid w:val="00DC7CDE"/>
    <w:rsid w:val="00DE1BB6"/>
    <w:rsid w:val="00DF1284"/>
    <w:rsid w:val="00DF2DF6"/>
    <w:rsid w:val="00E14098"/>
    <w:rsid w:val="00E15495"/>
    <w:rsid w:val="00E26D6E"/>
    <w:rsid w:val="00E51E18"/>
    <w:rsid w:val="00E63DDF"/>
    <w:rsid w:val="00E6575C"/>
    <w:rsid w:val="00EA2247"/>
    <w:rsid w:val="00EC21F0"/>
    <w:rsid w:val="00ED08F4"/>
    <w:rsid w:val="00ED49F9"/>
    <w:rsid w:val="00ED73C4"/>
    <w:rsid w:val="00EE0C61"/>
    <w:rsid w:val="00EE29DA"/>
    <w:rsid w:val="00EE4A4D"/>
    <w:rsid w:val="00EE56D7"/>
    <w:rsid w:val="00F07925"/>
    <w:rsid w:val="00F124BC"/>
    <w:rsid w:val="00F3018A"/>
    <w:rsid w:val="00F305F6"/>
    <w:rsid w:val="00F341E7"/>
    <w:rsid w:val="00F35A43"/>
    <w:rsid w:val="00F531EE"/>
    <w:rsid w:val="00F57989"/>
    <w:rsid w:val="00F731B0"/>
    <w:rsid w:val="00F74F60"/>
    <w:rsid w:val="00F815AC"/>
    <w:rsid w:val="00F85A2A"/>
    <w:rsid w:val="00F94007"/>
    <w:rsid w:val="00F94AA3"/>
    <w:rsid w:val="00FC3DFC"/>
    <w:rsid w:val="00FC7265"/>
    <w:rsid w:val="00FD14CD"/>
    <w:rsid w:val="00FD517C"/>
    <w:rsid w:val="00FD62FC"/>
    <w:rsid w:val="00FE7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3C"/>
  </w:style>
  <w:style w:type="paragraph" w:styleId="Naslov1">
    <w:name w:val="heading 1"/>
    <w:basedOn w:val="Normal"/>
    <w:next w:val="Normal"/>
    <w:link w:val="Naslov1Char"/>
    <w:qFormat/>
    <w:rsid w:val="00311801"/>
    <w:pPr>
      <w:keepNext/>
      <w:spacing w:after="0" w:line="240" w:lineRule="auto"/>
      <w:jc w:val="center"/>
      <w:outlineLvl w:val="0"/>
    </w:pPr>
    <w:rPr>
      <w:rFonts w:ascii="Times New Roman" w:eastAsia="Times New Roman" w:hAnsi="Times New Roman" w:cs="Times New Roman"/>
      <w:b/>
      <w:bCs/>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5378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378E"/>
  </w:style>
  <w:style w:type="paragraph" w:styleId="Podnoje">
    <w:name w:val="footer"/>
    <w:basedOn w:val="Normal"/>
    <w:link w:val="PodnojeChar"/>
    <w:uiPriority w:val="99"/>
    <w:unhideWhenUsed/>
    <w:rsid w:val="0015378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378E"/>
  </w:style>
  <w:style w:type="paragraph" w:customStyle="1" w:styleId="Bezproreda1">
    <w:name w:val="Bez proreda1"/>
    <w:uiPriority w:val="1"/>
    <w:qFormat/>
    <w:rsid w:val="00F94007"/>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11B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11BD4"/>
    <w:rPr>
      <w:rFonts w:ascii="Tahoma" w:hAnsi="Tahoma" w:cs="Tahoma"/>
      <w:sz w:val="16"/>
      <w:szCs w:val="16"/>
    </w:rPr>
  </w:style>
  <w:style w:type="paragraph" w:styleId="Odlomakpopisa">
    <w:name w:val="List Paragraph"/>
    <w:basedOn w:val="Normal"/>
    <w:uiPriority w:val="34"/>
    <w:qFormat/>
    <w:rsid w:val="0079425A"/>
    <w:pPr>
      <w:ind w:left="720"/>
      <w:contextualSpacing/>
    </w:pPr>
  </w:style>
  <w:style w:type="paragraph" w:styleId="Tijeloteksta">
    <w:name w:val="Body Text"/>
    <w:basedOn w:val="Normal"/>
    <w:link w:val="TijelotekstaChar"/>
    <w:unhideWhenUsed/>
    <w:rsid w:val="00311801"/>
    <w:pPr>
      <w:spacing w:after="120"/>
    </w:pPr>
  </w:style>
  <w:style w:type="character" w:customStyle="1" w:styleId="TijelotekstaChar">
    <w:name w:val="Tijelo teksta Char"/>
    <w:basedOn w:val="Zadanifontodlomka"/>
    <w:link w:val="Tijeloteksta"/>
    <w:uiPriority w:val="99"/>
    <w:rsid w:val="00311801"/>
  </w:style>
  <w:style w:type="character" w:customStyle="1" w:styleId="Naslov1Char">
    <w:name w:val="Naslov 1 Char"/>
    <w:basedOn w:val="Zadanifontodlomka"/>
    <w:link w:val="Naslov1"/>
    <w:rsid w:val="00311801"/>
    <w:rPr>
      <w:rFonts w:ascii="Times New Roman" w:eastAsia="Times New Roman" w:hAnsi="Times New Roman" w:cs="Times New Roman"/>
      <w:b/>
      <w:bCs/>
      <w:sz w:val="20"/>
      <w:szCs w:val="24"/>
      <w:lang w:eastAsia="hr-HR"/>
    </w:rPr>
  </w:style>
  <w:style w:type="numbering" w:customStyle="1" w:styleId="Bezpopisa1">
    <w:name w:val="Bez popisa1"/>
    <w:next w:val="Bezpopisa"/>
    <w:uiPriority w:val="99"/>
    <w:semiHidden/>
    <w:unhideWhenUsed/>
    <w:rsid w:val="00311801"/>
  </w:style>
  <w:style w:type="character" w:styleId="Referencafusnote">
    <w:name w:val="footnote reference"/>
    <w:semiHidden/>
    <w:rsid w:val="00311801"/>
  </w:style>
  <w:style w:type="character" w:styleId="Brojstranice">
    <w:name w:val="page number"/>
    <w:semiHidden/>
    <w:rsid w:val="00311801"/>
    <w:rPr>
      <w:rFonts w:ascii="Shruti" w:hAnsi="Shruti" w:cs="Shruti"/>
      <w:sz w:val="24"/>
      <w:szCs w:val="24"/>
    </w:rPr>
  </w:style>
  <w:style w:type="paragraph" w:styleId="Tijeloteksta-uvlaka2">
    <w:name w:val="Body Text Indent 2"/>
    <w:basedOn w:val="Normal"/>
    <w:link w:val="Tijeloteksta-uvlaka2Char"/>
    <w:semiHidden/>
    <w:rsid w:val="00311801"/>
    <w:pPr>
      <w:spacing w:after="0" w:line="240" w:lineRule="auto"/>
      <w:ind w:firstLine="720"/>
    </w:pPr>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semiHidden/>
    <w:rsid w:val="00311801"/>
    <w:rPr>
      <w:rFonts w:ascii="Times New Roman" w:eastAsia="Times New Roman" w:hAnsi="Times New Roman" w:cs="Times New Roman"/>
      <w:sz w:val="24"/>
      <w:szCs w:val="24"/>
      <w:lang w:eastAsia="hr-HR"/>
    </w:rPr>
  </w:style>
  <w:style w:type="character" w:styleId="Referencakomentara">
    <w:name w:val="annotation reference"/>
    <w:uiPriority w:val="99"/>
    <w:semiHidden/>
    <w:rsid w:val="00311801"/>
    <w:rPr>
      <w:sz w:val="16"/>
      <w:szCs w:val="16"/>
    </w:rPr>
  </w:style>
  <w:style w:type="paragraph" w:styleId="Tekstkomentara">
    <w:name w:val="annotation text"/>
    <w:basedOn w:val="Normal"/>
    <w:link w:val="TekstkomentaraChar"/>
    <w:uiPriority w:val="99"/>
    <w:semiHidden/>
    <w:rsid w:val="00311801"/>
    <w:pPr>
      <w:widowControl w:val="0"/>
      <w:autoSpaceDE w:val="0"/>
      <w:autoSpaceDN w:val="0"/>
      <w:adjustRightInd w:val="0"/>
      <w:spacing w:after="0" w:line="240" w:lineRule="auto"/>
    </w:pPr>
    <w:rPr>
      <w:rFonts w:ascii="Courier" w:eastAsia="Times New Roman" w:hAnsi="Courier" w:cs="Times New Roman"/>
      <w:sz w:val="20"/>
      <w:szCs w:val="20"/>
      <w:lang w:eastAsia="hr-HR"/>
    </w:rPr>
  </w:style>
  <w:style w:type="character" w:customStyle="1" w:styleId="TekstkomentaraChar">
    <w:name w:val="Tekst komentara Char"/>
    <w:basedOn w:val="Zadanifontodlomka"/>
    <w:link w:val="Tekstkomentara"/>
    <w:uiPriority w:val="99"/>
    <w:semiHidden/>
    <w:rsid w:val="00311801"/>
    <w:rPr>
      <w:rFonts w:ascii="Courier" w:eastAsia="Times New Roman" w:hAnsi="Courier" w:cs="Times New Roman"/>
      <w:sz w:val="20"/>
      <w:szCs w:val="20"/>
      <w:lang w:eastAsia="hr-HR"/>
    </w:rPr>
  </w:style>
  <w:style w:type="paragraph" w:customStyle="1" w:styleId="CommentSubject1">
    <w:name w:val="Comment Subject1"/>
    <w:basedOn w:val="Tekstkomentara"/>
    <w:next w:val="Tekstkomentara"/>
    <w:semiHidden/>
    <w:rsid w:val="00311801"/>
    <w:rPr>
      <w:b/>
      <w:bCs/>
    </w:rPr>
  </w:style>
  <w:style w:type="paragraph" w:customStyle="1" w:styleId="BalloonText1">
    <w:name w:val="Balloon Text1"/>
    <w:basedOn w:val="Normal"/>
    <w:semiHidden/>
    <w:rsid w:val="00311801"/>
    <w:pPr>
      <w:widowControl w:val="0"/>
      <w:autoSpaceDE w:val="0"/>
      <w:autoSpaceDN w:val="0"/>
      <w:adjustRightInd w:val="0"/>
      <w:spacing w:after="0" w:line="240" w:lineRule="auto"/>
    </w:pPr>
    <w:rPr>
      <w:rFonts w:ascii="Tahoma" w:eastAsia="Times New Roman" w:hAnsi="Tahoma" w:cs="Tahoma"/>
      <w:sz w:val="16"/>
      <w:szCs w:val="16"/>
      <w:lang w:eastAsia="hr-HR"/>
    </w:rPr>
  </w:style>
  <w:style w:type="character" w:customStyle="1" w:styleId="CommentTextChar">
    <w:name w:val="Comment Text Char"/>
    <w:uiPriority w:val="99"/>
    <w:rsid w:val="00311801"/>
    <w:rPr>
      <w:rFonts w:ascii="Courier" w:hAnsi="Courier"/>
      <w:lang w:val="en-US" w:eastAsia="hr-HR" w:bidi="ar-SA"/>
    </w:rPr>
  </w:style>
  <w:style w:type="character" w:customStyle="1" w:styleId="FooterChar">
    <w:name w:val="Footer Char"/>
    <w:rsid w:val="00311801"/>
    <w:rPr>
      <w:rFonts w:ascii="Courier" w:hAnsi="Courier"/>
      <w:sz w:val="24"/>
      <w:szCs w:val="24"/>
      <w:lang w:val="en-US"/>
    </w:rPr>
  </w:style>
  <w:style w:type="paragraph" w:styleId="Naslov">
    <w:name w:val="Title"/>
    <w:basedOn w:val="Normal"/>
    <w:next w:val="Normal"/>
    <w:link w:val="NaslovChar"/>
    <w:qFormat/>
    <w:rsid w:val="00311801"/>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x-none"/>
    </w:rPr>
  </w:style>
  <w:style w:type="character" w:customStyle="1" w:styleId="NaslovChar">
    <w:name w:val="Naslov Char"/>
    <w:basedOn w:val="Zadanifontodlomka"/>
    <w:link w:val="Naslov"/>
    <w:rsid w:val="00311801"/>
    <w:rPr>
      <w:rFonts w:ascii="Cambria" w:eastAsia="Times New Roman" w:hAnsi="Cambria" w:cs="Times New Roman"/>
      <w:b/>
      <w:bCs/>
      <w:kern w:val="28"/>
      <w:sz w:val="32"/>
      <w:szCs w:val="32"/>
      <w:lang w:eastAsia="x-none"/>
    </w:rPr>
  </w:style>
  <w:style w:type="character" w:customStyle="1" w:styleId="TitleChar">
    <w:name w:val="Title Char"/>
    <w:rsid w:val="00311801"/>
    <w:rPr>
      <w:rFonts w:ascii="Cambria" w:eastAsia="Times New Roman" w:hAnsi="Cambria" w:cs="Times New Roman"/>
      <w:b/>
      <w:bCs/>
      <w:kern w:val="28"/>
      <w:sz w:val="32"/>
      <w:szCs w:val="32"/>
      <w:lang w:val="en-US"/>
    </w:rPr>
  </w:style>
  <w:style w:type="character" w:styleId="Naglaeno">
    <w:name w:val="Strong"/>
    <w:uiPriority w:val="22"/>
    <w:qFormat/>
    <w:rsid w:val="00311801"/>
    <w:rPr>
      <w:b/>
      <w:bCs/>
    </w:rPr>
  </w:style>
  <w:style w:type="paragraph" w:styleId="Tekstkrajnjebiljeke">
    <w:name w:val="endnote text"/>
    <w:basedOn w:val="Normal"/>
    <w:link w:val="TekstkrajnjebiljekeChar"/>
    <w:uiPriority w:val="99"/>
    <w:semiHidden/>
    <w:unhideWhenUsed/>
    <w:rsid w:val="00311801"/>
    <w:pPr>
      <w:widowControl w:val="0"/>
      <w:autoSpaceDE w:val="0"/>
      <w:autoSpaceDN w:val="0"/>
      <w:adjustRightInd w:val="0"/>
      <w:spacing w:after="0" w:line="240" w:lineRule="auto"/>
    </w:pPr>
    <w:rPr>
      <w:rFonts w:ascii="Courier" w:eastAsia="Times New Roman" w:hAnsi="Courier" w:cs="Times New Roman"/>
      <w:sz w:val="20"/>
      <w:szCs w:val="20"/>
      <w:lang w:eastAsia="hr-HR"/>
    </w:rPr>
  </w:style>
  <w:style w:type="character" w:customStyle="1" w:styleId="TekstkrajnjebiljekeChar">
    <w:name w:val="Tekst krajnje bilješke Char"/>
    <w:basedOn w:val="Zadanifontodlomka"/>
    <w:link w:val="Tekstkrajnjebiljeke"/>
    <w:uiPriority w:val="99"/>
    <w:semiHidden/>
    <w:rsid w:val="00311801"/>
    <w:rPr>
      <w:rFonts w:ascii="Courier" w:eastAsia="Times New Roman" w:hAnsi="Courier" w:cs="Times New Roman"/>
      <w:sz w:val="20"/>
      <w:szCs w:val="20"/>
      <w:lang w:eastAsia="hr-HR"/>
    </w:rPr>
  </w:style>
  <w:style w:type="character" w:styleId="Referencakrajnjebiljeke">
    <w:name w:val="endnote reference"/>
    <w:uiPriority w:val="99"/>
    <w:semiHidden/>
    <w:unhideWhenUsed/>
    <w:rsid w:val="00311801"/>
    <w:rPr>
      <w:vertAlign w:val="superscript"/>
    </w:rPr>
  </w:style>
  <w:style w:type="paragraph" w:styleId="Predmetkomentara">
    <w:name w:val="annotation subject"/>
    <w:basedOn w:val="Tekstkomentara"/>
    <w:next w:val="Tekstkomentara"/>
    <w:link w:val="PredmetkomentaraChar"/>
    <w:uiPriority w:val="99"/>
    <w:semiHidden/>
    <w:unhideWhenUsed/>
    <w:rsid w:val="00311801"/>
    <w:rPr>
      <w:b/>
      <w:bCs/>
    </w:rPr>
  </w:style>
  <w:style w:type="character" w:customStyle="1" w:styleId="PredmetkomentaraChar">
    <w:name w:val="Predmet komentara Char"/>
    <w:basedOn w:val="TekstkomentaraChar"/>
    <w:link w:val="Predmetkomentara"/>
    <w:uiPriority w:val="99"/>
    <w:semiHidden/>
    <w:rsid w:val="00311801"/>
    <w:rPr>
      <w:rFonts w:ascii="Courier" w:eastAsia="Times New Roman" w:hAnsi="Courier" w:cs="Times New Roman"/>
      <w:b/>
      <w:bCs/>
      <w:sz w:val="20"/>
      <w:szCs w:val="20"/>
      <w:lang w:eastAsia="hr-HR"/>
    </w:rPr>
  </w:style>
  <w:style w:type="paragraph" w:styleId="Kartadokumenta">
    <w:name w:val="Document Map"/>
    <w:basedOn w:val="Normal"/>
    <w:link w:val="KartadokumentaChar"/>
    <w:semiHidden/>
    <w:rsid w:val="00311801"/>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311801"/>
    <w:rPr>
      <w:rFonts w:ascii="Tahoma" w:eastAsia="Times New Roman" w:hAnsi="Tahoma" w:cs="Tahoma"/>
      <w:sz w:val="20"/>
      <w:szCs w:val="20"/>
      <w:shd w:val="clear" w:color="auto" w:fill="000080"/>
      <w:lang w:eastAsia="hr-HR"/>
    </w:rPr>
  </w:style>
  <w:style w:type="paragraph" w:styleId="StandardWeb">
    <w:name w:val="Normal (Web)"/>
    <w:basedOn w:val="Normal"/>
    <w:uiPriority w:val="99"/>
    <w:unhideWhenUsed/>
    <w:rsid w:val="0031180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uiPriority w:val="20"/>
    <w:qFormat/>
    <w:rsid w:val="00311801"/>
    <w:rPr>
      <w:i/>
      <w:iCs/>
    </w:rPr>
  </w:style>
  <w:style w:type="character" w:customStyle="1" w:styleId="FontStyle23">
    <w:name w:val="Font Style23"/>
    <w:rsid w:val="00311801"/>
    <w:rPr>
      <w:rFonts w:ascii="Times New Roman" w:hAnsi="Times New Roman" w:cs="Times New Roman" w:hint="default"/>
      <w:sz w:val="18"/>
      <w:szCs w:val="18"/>
    </w:rPr>
  </w:style>
  <w:style w:type="paragraph" w:customStyle="1" w:styleId="t-9-8">
    <w:name w:val="t-9-8"/>
    <w:basedOn w:val="Normal"/>
    <w:rsid w:val="003118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311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8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proreda">
    <w:name w:val="No Spacing"/>
    <w:uiPriority w:val="1"/>
    <w:qFormat/>
    <w:rsid w:val="006917E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3C"/>
  </w:style>
  <w:style w:type="paragraph" w:styleId="Naslov1">
    <w:name w:val="heading 1"/>
    <w:basedOn w:val="Normal"/>
    <w:next w:val="Normal"/>
    <w:link w:val="Naslov1Char"/>
    <w:qFormat/>
    <w:rsid w:val="00311801"/>
    <w:pPr>
      <w:keepNext/>
      <w:spacing w:after="0" w:line="240" w:lineRule="auto"/>
      <w:jc w:val="center"/>
      <w:outlineLvl w:val="0"/>
    </w:pPr>
    <w:rPr>
      <w:rFonts w:ascii="Times New Roman" w:eastAsia="Times New Roman" w:hAnsi="Times New Roman" w:cs="Times New Roman"/>
      <w:b/>
      <w:bCs/>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5378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378E"/>
  </w:style>
  <w:style w:type="paragraph" w:styleId="Podnoje">
    <w:name w:val="footer"/>
    <w:basedOn w:val="Normal"/>
    <w:link w:val="PodnojeChar"/>
    <w:uiPriority w:val="99"/>
    <w:unhideWhenUsed/>
    <w:rsid w:val="0015378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378E"/>
  </w:style>
  <w:style w:type="paragraph" w:customStyle="1" w:styleId="Bezproreda1">
    <w:name w:val="Bez proreda1"/>
    <w:uiPriority w:val="1"/>
    <w:qFormat/>
    <w:rsid w:val="00F94007"/>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11B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11BD4"/>
    <w:rPr>
      <w:rFonts w:ascii="Tahoma" w:hAnsi="Tahoma" w:cs="Tahoma"/>
      <w:sz w:val="16"/>
      <w:szCs w:val="16"/>
    </w:rPr>
  </w:style>
  <w:style w:type="paragraph" w:styleId="Odlomakpopisa">
    <w:name w:val="List Paragraph"/>
    <w:basedOn w:val="Normal"/>
    <w:uiPriority w:val="34"/>
    <w:qFormat/>
    <w:rsid w:val="0079425A"/>
    <w:pPr>
      <w:ind w:left="720"/>
      <w:contextualSpacing/>
    </w:pPr>
  </w:style>
  <w:style w:type="paragraph" w:styleId="Tijeloteksta">
    <w:name w:val="Body Text"/>
    <w:basedOn w:val="Normal"/>
    <w:link w:val="TijelotekstaChar"/>
    <w:unhideWhenUsed/>
    <w:rsid w:val="00311801"/>
    <w:pPr>
      <w:spacing w:after="120"/>
    </w:pPr>
  </w:style>
  <w:style w:type="character" w:customStyle="1" w:styleId="TijelotekstaChar">
    <w:name w:val="Tijelo teksta Char"/>
    <w:basedOn w:val="Zadanifontodlomka"/>
    <w:link w:val="Tijeloteksta"/>
    <w:uiPriority w:val="99"/>
    <w:rsid w:val="00311801"/>
  </w:style>
  <w:style w:type="character" w:customStyle="1" w:styleId="Naslov1Char">
    <w:name w:val="Naslov 1 Char"/>
    <w:basedOn w:val="Zadanifontodlomka"/>
    <w:link w:val="Naslov1"/>
    <w:rsid w:val="00311801"/>
    <w:rPr>
      <w:rFonts w:ascii="Times New Roman" w:eastAsia="Times New Roman" w:hAnsi="Times New Roman" w:cs="Times New Roman"/>
      <w:b/>
      <w:bCs/>
      <w:sz w:val="20"/>
      <w:szCs w:val="24"/>
      <w:lang w:eastAsia="hr-HR"/>
    </w:rPr>
  </w:style>
  <w:style w:type="numbering" w:customStyle="1" w:styleId="Bezpopisa1">
    <w:name w:val="Bez popisa1"/>
    <w:next w:val="Bezpopisa"/>
    <w:uiPriority w:val="99"/>
    <w:semiHidden/>
    <w:unhideWhenUsed/>
    <w:rsid w:val="00311801"/>
  </w:style>
  <w:style w:type="character" w:styleId="Referencafusnote">
    <w:name w:val="footnote reference"/>
    <w:semiHidden/>
    <w:rsid w:val="00311801"/>
  </w:style>
  <w:style w:type="character" w:styleId="Brojstranice">
    <w:name w:val="page number"/>
    <w:semiHidden/>
    <w:rsid w:val="00311801"/>
    <w:rPr>
      <w:rFonts w:ascii="Shruti" w:hAnsi="Shruti" w:cs="Shruti"/>
      <w:sz w:val="24"/>
      <w:szCs w:val="24"/>
    </w:rPr>
  </w:style>
  <w:style w:type="paragraph" w:styleId="Tijeloteksta-uvlaka2">
    <w:name w:val="Body Text Indent 2"/>
    <w:basedOn w:val="Normal"/>
    <w:link w:val="Tijeloteksta-uvlaka2Char"/>
    <w:semiHidden/>
    <w:rsid w:val="00311801"/>
    <w:pPr>
      <w:spacing w:after="0" w:line="240" w:lineRule="auto"/>
      <w:ind w:firstLine="720"/>
    </w:pPr>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semiHidden/>
    <w:rsid w:val="00311801"/>
    <w:rPr>
      <w:rFonts w:ascii="Times New Roman" w:eastAsia="Times New Roman" w:hAnsi="Times New Roman" w:cs="Times New Roman"/>
      <w:sz w:val="24"/>
      <w:szCs w:val="24"/>
      <w:lang w:eastAsia="hr-HR"/>
    </w:rPr>
  </w:style>
  <w:style w:type="character" w:styleId="Referencakomentara">
    <w:name w:val="annotation reference"/>
    <w:uiPriority w:val="99"/>
    <w:semiHidden/>
    <w:rsid w:val="00311801"/>
    <w:rPr>
      <w:sz w:val="16"/>
      <w:szCs w:val="16"/>
    </w:rPr>
  </w:style>
  <w:style w:type="paragraph" w:styleId="Tekstkomentara">
    <w:name w:val="annotation text"/>
    <w:basedOn w:val="Normal"/>
    <w:link w:val="TekstkomentaraChar"/>
    <w:uiPriority w:val="99"/>
    <w:semiHidden/>
    <w:rsid w:val="00311801"/>
    <w:pPr>
      <w:widowControl w:val="0"/>
      <w:autoSpaceDE w:val="0"/>
      <w:autoSpaceDN w:val="0"/>
      <w:adjustRightInd w:val="0"/>
      <w:spacing w:after="0" w:line="240" w:lineRule="auto"/>
    </w:pPr>
    <w:rPr>
      <w:rFonts w:ascii="Courier" w:eastAsia="Times New Roman" w:hAnsi="Courier" w:cs="Times New Roman"/>
      <w:sz w:val="20"/>
      <w:szCs w:val="20"/>
      <w:lang w:eastAsia="hr-HR"/>
    </w:rPr>
  </w:style>
  <w:style w:type="character" w:customStyle="1" w:styleId="TekstkomentaraChar">
    <w:name w:val="Tekst komentara Char"/>
    <w:basedOn w:val="Zadanifontodlomka"/>
    <w:link w:val="Tekstkomentara"/>
    <w:uiPriority w:val="99"/>
    <w:semiHidden/>
    <w:rsid w:val="00311801"/>
    <w:rPr>
      <w:rFonts w:ascii="Courier" w:eastAsia="Times New Roman" w:hAnsi="Courier" w:cs="Times New Roman"/>
      <w:sz w:val="20"/>
      <w:szCs w:val="20"/>
      <w:lang w:eastAsia="hr-HR"/>
    </w:rPr>
  </w:style>
  <w:style w:type="paragraph" w:customStyle="1" w:styleId="CommentSubject1">
    <w:name w:val="Comment Subject1"/>
    <w:basedOn w:val="Tekstkomentara"/>
    <w:next w:val="Tekstkomentara"/>
    <w:semiHidden/>
    <w:rsid w:val="00311801"/>
    <w:rPr>
      <w:b/>
      <w:bCs/>
    </w:rPr>
  </w:style>
  <w:style w:type="paragraph" w:customStyle="1" w:styleId="BalloonText1">
    <w:name w:val="Balloon Text1"/>
    <w:basedOn w:val="Normal"/>
    <w:semiHidden/>
    <w:rsid w:val="00311801"/>
    <w:pPr>
      <w:widowControl w:val="0"/>
      <w:autoSpaceDE w:val="0"/>
      <w:autoSpaceDN w:val="0"/>
      <w:adjustRightInd w:val="0"/>
      <w:spacing w:after="0" w:line="240" w:lineRule="auto"/>
    </w:pPr>
    <w:rPr>
      <w:rFonts w:ascii="Tahoma" w:eastAsia="Times New Roman" w:hAnsi="Tahoma" w:cs="Tahoma"/>
      <w:sz w:val="16"/>
      <w:szCs w:val="16"/>
      <w:lang w:eastAsia="hr-HR"/>
    </w:rPr>
  </w:style>
  <w:style w:type="character" w:customStyle="1" w:styleId="CommentTextChar">
    <w:name w:val="Comment Text Char"/>
    <w:uiPriority w:val="99"/>
    <w:rsid w:val="00311801"/>
    <w:rPr>
      <w:rFonts w:ascii="Courier" w:hAnsi="Courier"/>
      <w:lang w:val="en-US" w:eastAsia="hr-HR" w:bidi="ar-SA"/>
    </w:rPr>
  </w:style>
  <w:style w:type="character" w:customStyle="1" w:styleId="FooterChar">
    <w:name w:val="Footer Char"/>
    <w:rsid w:val="00311801"/>
    <w:rPr>
      <w:rFonts w:ascii="Courier" w:hAnsi="Courier"/>
      <w:sz w:val="24"/>
      <w:szCs w:val="24"/>
      <w:lang w:val="en-US"/>
    </w:rPr>
  </w:style>
  <w:style w:type="paragraph" w:styleId="Naslov">
    <w:name w:val="Title"/>
    <w:basedOn w:val="Normal"/>
    <w:next w:val="Normal"/>
    <w:link w:val="NaslovChar"/>
    <w:qFormat/>
    <w:rsid w:val="00311801"/>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x-none"/>
    </w:rPr>
  </w:style>
  <w:style w:type="character" w:customStyle="1" w:styleId="NaslovChar">
    <w:name w:val="Naslov Char"/>
    <w:basedOn w:val="Zadanifontodlomka"/>
    <w:link w:val="Naslov"/>
    <w:rsid w:val="00311801"/>
    <w:rPr>
      <w:rFonts w:ascii="Cambria" w:eastAsia="Times New Roman" w:hAnsi="Cambria" w:cs="Times New Roman"/>
      <w:b/>
      <w:bCs/>
      <w:kern w:val="28"/>
      <w:sz w:val="32"/>
      <w:szCs w:val="32"/>
      <w:lang w:eastAsia="x-none"/>
    </w:rPr>
  </w:style>
  <w:style w:type="character" w:customStyle="1" w:styleId="TitleChar">
    <w:name w:val="Title Char"/>
    <w:rsid w:val="00311801"/>
    <w:rPr>
      <w:rFonts w:ascii="Cambria" w:eastAsia="Times New Roman" w:hAnsi="Cambria" w:cs="Times New Roman"/>
      <w:b/>
      <w:bCs/>
      <w:kern w:val="28"/>
      <w:sz w:val="32"/>
      <w:szCs w:val="32"/>
      <w:lang w:val="en-US"/>
    </w:rPr>
  </w:style>
  <w:style w:type="character" w:styleId="Naglaeno">
    <w:name w:val="Strong"/>
    <w:uiPriority w:val="22"/>
    <w:qFormat/>
    <w:rsid w:val="00311801"/>
    <w:rPr>
      <w:b/>
      <w:bCs/>
    </w:rPr>
  </w:style>
  <w:style w:type="paragraph" w:styleId="Tekstkrajnjebiljeke">
    <w:name w:val="endnote text"/>
    <w:basedOn w:val="Normal"/>
    <w:link w:val="TekstkrajnjebiljekeChar"/>
    <w:uiPriority w:val="99"/>
    <w:semiHidden/>
    <w:unhideWhenUsed/>
    <w:rsid w:val="00311801"/>
    <w:pPr>
      <w:widowControl w:val="0"/>
      <w:autoSpaceDE w:val="0"/>
      <w:autoSpaceDN w:val="0"/>
      <w:adjustRightInd w:val="0"/>
      <w:spacing w:after="0" w:line="240" w:lineRule="auto"/>
    </w:pPr>
    <w:rPr>
      <w:rFonts w:ascii="Courier" w:eastAsia="Times New Roman" w:hAnsi="Courier" w:cs="Times New Roman"/>
      <w:sz w:val="20"/>
      <w:szCs w:val="20"/>
      <w:lang w:eastAsia="hr-HR"/>
    </w:rPr>
  </w:style>
  <w:style w:type="character" w:customStyle="1" w:styleId="TekstkrajnjebiljekeChar">
    <w:name w:val="Tekst krajnje bilješke Char"/>
    <w:basedOn w:val="Zadanifontodlomka"/>
    <w:link w:val="Tekstkrajnjebiljeke"/>
    <w:uiPriority w:val="99"/>
    <w:semiHidden/>
    <w:rsid w:val="00311801"/>
    <w:rPr>
      <w:rFonts w:ascii="Courier" w:eastAsia="Times New Roman" w:hAnsi="Courier" w:cs="Times New Roman"/>
      <w:sz w:val="20"/>
      <w:szCs w:val="20"/>
      <w:lang w:eastAsia="hr-HR"/>
    </w:rPr>
  </w:style>
  <w:style w:type="character" w:styleId="Referencakrajnjebiljeke">
    <w:name w:val="endnote reference"/>
    <w:uiPriority w:val="99"/>
    <w:semiHidden/>
    <w:unhideWhenUsed/>
    <w:rsid w:val="00311801"/>
    <w:rPr>
      <w:vertAlign w:val="superscript"/>
    </w:rPr>
  </w:style>
  <w:style w:type="paragraph" w:styleId="Predmetkomentara">
    <w:name w:val="annotation subject"/>
    <w:basedOn w:val="Tekstkomentara"/>
    <w:next w:val="Tekstkomentara"/>
    <w:link w:val="PredmetkomentaraChar"/>
    <w:uiPriority w:val="99"/>
    <w:semiHidden/>
    <w:unhideWhenUsed/>
    <w:rsid w:val="00311801"/>
    <w:rPr>
      <w:b/>
      <w:bCs/>
    </w:rPr>
  </w:style>
  <w:style w:type="character" w:customStyle="1" w:styleId="PredmetkomentaraChar">
    <w:name w:val="Predmet komentara Char"/>
    <w:basedOn w:val="TekstkomentaraChar"/>
    <w:link w:val="Predmetkomentara"/>
    <w:uiPriority w:val="99"/>
    <w:semiHidden/>
    <w:rsid w:val="00311801"/>
    <w:rPr>
      <w:rFonts w:ascii="Courier" w:eastAsia="Times New Roman" w:hAnsi="Courier" w:cs="Times New Roman"/>
      <w:b/>
      <w:bCs/>
      <w:sz w:val="20"/>
      <w:szCs w:val="20"/>
      <w:lang w:eastAsia="hr-HR"/>
    </w:rPr>
  </w:style>
  <w:style w:type="paragraph" w:styleId="Kartadokumenta">
    <w:name w:val="Document Map"/>
    <w:basedOn w:val="Normal"/>
    <w:link w:val="KartadokumentaChar"/>
    <w:semiHidden/>
    <w:rsid w:val="00311801"/>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311801"/>
    <w:rPr>
      <w:rFonts w:ascii="Tahoma" w:eastAsia="Times New Roman" w:hAnsi="Tahoma" w:cs="Tahoma"/>
      <w:sz w:val="20"/>
      <w:szCs w:val="20"/>
      <w:shd w:val="clear" w:color="auto" w:fill="000080"/>
      <w:lang w:eastAsia="hr-HR"/>
    </w:rPr>
  </w:style>
  <w:style w:type="paragraph" w:styleId="StandardWeb">
    <w:name w:val="Normal (Web)"/>
    <w:basedOn w:val="Normal"/>
    <w:uiPriority w:val="99"/>
    <w:unhideWhenUsed/>
    <w:rsid w:val="0031180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uiPriority w:val="20"/>
    <w:qFormat/>
    <w:rsid w:val="00311801"/>
    <w:rPr>
      <w:i/>
      <w:iCs/>
    </w:rPr>
  </w:style>
  <w:style w:type="character" w:customStyle="1" w:styleId="FontStyle23">
    <w:name w:val="Font Style23"/>
    <w:rsid w:val="00311801"/>
    <w:rPr>
      <w:rFonts w:ascii="Times New Roman" w:hAnsi="Times New Roman" w:cs="Times New Roman" w:hint="default"/>
      <w:sz w:val="18"/>
      <w:szCs w:val="18"/>
    </w:rPr>
  </w:style>
  <w:style w:type="paragraph" w:customStyle="1" w:styleId="t-9-8">
    <w:name w:val="t-9-8"/>
    <w:basedOn w:val="Normal"/>
    <w:rsid w:val="003118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311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8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proreda">
    <w:name w:val="No Spacing"/>
    <w:uiPriority w:val="1"/>
    <w:qFormat/>
    <w:rsid w:val="006917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5E01-1659-4038-898C-53BB4E8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12281</Words>
  <Characters>70004</Characters>
  <Application>Microsoft Office Word</Application>
  <DocSecurity>0</DocSecurity>
  <Lines>583</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Šivak</dc:creator>
  <cp:lastModifiedBy>Mladen Lisak</cp:lastModifiedBy>
  <cp:revision>2</cp:revision>
  <cp:lastPrinted>2019-03-04T09:23:00Z</cp:lastPrinted>
  <dcterms:created xsi:type="dcterms:W3CDTF">2019-03-05T06:39:00Z</dcterms:created>
  <dcterms:modified xsi:type="dcterms:W3CDTF">2019-03-05T06:39:00Z</dcterms:modified>
</cp:coreProperties>
</file>